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37B" w:rsidRPr="00F5437B" w:rsidRDefault="00F5437B" w:rsidP="00F5437B">
      <w:pPr>
        <w:autoSpaceDE w:val="0"/>
        <w:autoSpaceDN w:val="0"/>
        <w:adjustRightInd w:val="0"/>
        <w:rPr>
          <w:rFonts w:ascii="Arial" w:hAnsi="Arial" w:cs="Arial"/>
          <w:color w:val="000000"/>
          <w:sz w:val="20"/>
          <w:szCs w:val="20"/>
        </w:rPr>
      </w:pPr>
    </w:p>
    <w:p w:rsidR="00F5437B" w:rsidRDefault="00713C3F" w:rsidP="00E56F23">
      <w:pPr>
        <w:autoSpaceDE w:val="0"/>
        <w:autoSpaceDN w:val="0"/>
        <w:adjustRightInd w:val="0"/>
        <w:jc w:val="center"/>
        <w:rPr>
          <w:color w:val="000000"/>
          <w:sz w:val="72"/>
          <w:szCs w:val="72"/>
        </w:rPr>
      </w:pPr>
      <w:r>
        <w:rPr>
          <w:color w:val="000000"/>
          <w:sz w:val="72"/>
          <w:szCs w:val="72"/>
        </w:rPr>
        <w:t>PH</w:t>
      </w:r>
      <w:r w:rsidR="00604784">
        <w:rPr>
          <w:color w:val="000000"/>
          <w:sz w:val="72"/>
          <w:szCs w:val="72"/>
        </w:rPr>
        <w:t>L</w:t>
      </w:r>
      <w:r>
        <w:rPr>
          <w:color w:val="000000"/>
          <w:sz w:val="72"/>
          <w:szCs w:val="72"/>
        </w:rPr>
        <w:t>E</w:t>
      </w:r>
      <w:r w:rsidR="00604784">
        <w:rPr>
          <w:color w:val="000000"/>
          <w:sz w:val="72"/>
          <w:szCs w:val="72"/>
        </w:rPr>
        <w:t>BOTOMY</w:t>
      </w:r>
    </w:p>
    <w:p w:rsidR="00713C3F" w:rsidRDefault="002929EC" w:rsidP="00E56F23">
      <w:pPr>
        <w:autoSpaceDE w:val="0"/>
        <w:autoSpaceDN w:val="0"/>
        <w:adjustRightInd w:val="0"/>
        <w:jc w:val="center"/>
        <w:rPr>
          <w:color w:val="000000"/>
          <w:sz w:val="72"/>
          <w:szCs w:val="72"/>
        </w:rPr>
      </w:pPr>
      <w:r>
        <w:rPr>
          <w:color w:val="000000"/>
          <w:sz w:val="72"/>
          <w:szCs w:val="72"/>
        </w:rPr>
        <w:t>201</w:t>
      </w:r>
      <w:r w:rsidR="00E93053">
        <w:rPr>
          <w:color w:val="000000"/>
          <w:sz w:val="72"/>
          <w:szCs w:val="72"/>
        </w:rPr>
        <w:t>5</w:t>
      </w:r>
      <w:r>
        <w:rPr>
          <w:color w:val="000000"/>
          <w:sz w:val="72"/>
          <w:szCs w:val="72"/>
        </w:rPr>
        <w:t>-201</w:t>
      </w:r>
      <w:r w:rsidR="00E93053">
        <w:rPr>
          <w:color w:val="000000"/>
          <w:sz w:val="72"/>
          <w:szCs w:val="72"/>
        </w:rPr>
        <w:t>6</w:t>
      </w:r>
    </w:p>
    <w:p w:rsidR="00713C3F" w:rsidRDefault="00713C3F" w:rsidP="00E56F23">
      <w:pPr>
        <w:autoSpaceDE w:val="0"/>
        <w:autoSpaceDN w:val="0"/>
        <w:adjustRightInd w:val="0"/>
        <w:jc w:val="center"/>
        <w:rPr>
          <w:color w:val="000000"/>
          <w:sz w:val="72"/>
          <w:szCs w:val="72"/>
        </w:rPr>
      </w:pPr>
    </w:p>
    <w:p w:rsidR="00713C3F" w:rsidRDefault="00713C3F" w:rsidP="00E56F23">
      <w:pPr>
        <w:autoSpaceDE w:val="0"/>
        <w:autoSpaceDN w:val="0"/>
        <w:adjustRightInd w:val="0"/>
        <w:jc w:val="center"/>
        <w:rPr>
          <w:color w:val="000000"/>
          <w:sz w:val="72"/>
          <w:szCs w:val="72"/>
        </w:rPr>
      </w:pPr>
    </w:p>
    <w:p w:rsidR="00713C3F" w:rsidRPr="00F5437B" w:rsidRDefault="00713C3F" w:rsidP="00E56F23">
      <w:pPr>
        <w:autoSpaceDE w:val="0"/>
        <w:autoSpaceDN w:val="0"/>
        <w:adjustRightInd w:val="0"/>
        <w:jc w:val="center"/>
        <w:rPr>
          <w:color w:val="000000"/>
          <w:sz w:val="96"/>
          <w:szCs w:val="96"/>
        </w:rPr>
      </w:pPr>
    </w:p>
    <w:p w:rsidR="0014202D" w:rsidRDefault="00AD20CA" w:rsidP="00F5437B">
      <w:pPr>
        <w:autoSpaceDE w:val="0"/>
        <w:autoSpaceDN w:val="0"/>
        <w:adjustRightInd w:val="0"/>
        <w:jc w:val="center"/>
        <w:rPr>
          <w:color w:val="000000"/>
          <w:sz w:val="72"/>
          <w:szCs w:val="72"/>
        </w:rPr>
      </w:pPr>
      <w:r>
        <w:rPr>
          <w:noProof/>
          <w:szCs w:val="72"/>
        </w:rPr>
        <w:drawing>
          <wp:inline distT="0" distB="0" distL="0" distR="0">
            <wp:extent cx="2895600" cy="2219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0" cy="2219325"/>
                    </a:xfrm>
                    <a:prstGeom prst="rect">
                      <a:avLst/>
                    </a:prstGeom>
                    <a:noFill/>
                    <a:ln>
                      <a:noFill/>
                    </a:ln>
                  </pic:spPr>
                </pic:pic>
              </a:graphicData>
            </a:graphic>
          </wp:inline>
        </w:drawing>
      </w:r>
    </w:p>
    <w:p w:rsidR="0014202D" w:rsidRPr="00F5437B" w:rsidRDefault="0014202D" w:rsidP="00F5437B">
      <w:pPr>
        <w:autoSpaceDE w:val="0"/>
        <w:autoSpaceDN w:val="0"/>
        <w:adjustRightInd w:val="0"/>
        <w:jc w:val="center"/>
        <w:rPr>
          <w:color w:val="000000"/>
          <w:sz w:val="72"/>
          <w:szCs w:val="72"/>
        </w:rPr>
      </w:pPr>
    </w:p>
    <w:p w:rsidR="00F5437B" w:rsidRPr="00F5437B" w:rsidRDefault="00F5437B" w:rsidP="00F5437B">
      <w:pPr>
        <w:autoSpaceDE w:val="0"/>
        <w:autoSpaceDN w:val="0"/>
        <w:adjustRightInd w:val="0"/>
        <w:jc w:val="center"/>
        <w:rPr>
          <w:color w:val="000000"/>
        </w:rPr>
      </w:pPr>
      <w:r w:rsidRPr="00F5437B">
        <w:rPr>
          <w:color w:val="000000"/>
        </w:rPr>
        <w:t>Brunswick Community College</w:t>
      </w:r>
    </w:p>
    <w:p w:rsidR="00F5437B" w:rsidRPr="00F5437B" w:rsidRDefault="00F5437B" w:rsidP="00F5437B">
      <w:pPr>
        <w:autoSpaceDE w:val="0"/>
        <w:autoSpaceDN w:val="0"/>
        <w:adjustRightInd w:val="0"/>
        <w:jc w:val="center"/>
        <w:rPr>
          <w:color w:val="000000"/>
        </w:rPr>
      </w:pPr>
      <w:smartTag w:uri="urn:schemas-microsoft-com:office:smarttags" w:element="address">
        <w:smartTag w:uri="urn:schemas-microsoft-com:office:smarttags" w:element="Street">
          <w:r w:rsidRPr="00F5437B">
            <w:rPr>
              <w:color w:val="000000"/>
            </w:rPr>
            <w:lastRenderedPageBreak/>
            <w:t>PO Box</w:t>
          </w:r>
        </w:smartTag>
        <w:r w:rsidRPr="00F5437B">
          <w:rPr>
            <w:color w:val="000000"/>
          </w:rPr>
          <w:t xml:space="preserve"> 30</w:t>
        </w:r>
      </w:smartTag>
    </w:p>
    <w:p w:rsidR="00F5437B" w:rsidRPr="00F5437B" w:rsidRDefault="00F5437B" w:rsidP="00F5437B">
      <w:pPr>
        <w:autoSpaceDE w:val="0"/>
        <w:autoSpaceDN w:val="0"/>
        <w:adjustRightInd w:val="0"/>
        <w:jc w:val="center"/>
        <w:rPr>
          <w:color w:val="000000"/>
        </w:rPr>
      </w:pPr>
      <w:smartTag w:uri="urn:schemas-microsoft-com:office:smarttags" w:element="place">
        <w:smartTag w:uri="urn:schemas-microsoft-com:office:smarttags" w:element="City">
          <w:r w:rsidRPr="00F5437B">
            <w:rPr>
              <w:color w:val="000000"/>
            </w:rPr>
            <w:t>Supply</w:t>
          </w:r>
        </w:smartTag>
        <w:r w:rsidRPr="00F5437B">
          <w:rPr>
            <w:color w:val="000000"/>
          </w:rPr>
          <w:t xml:space="preserve">, </w:t>
        </w:r>
        <w:smartTag w:uri="urn:schemas-microsoft-com:office:smarttags" w:element="State">
          <w:r w:rsidRPr="00F5437B">
            <w:rPr>
              <w:color w:val="000000"/>
            </w:rPr>
            <w:t>NC</w:t>
          </w:r>
        </w:smartTag>
        <w:r w:rsidRPr="00F5437B">
          <w:rPr>
            <w:color w:val="000000"/>
          </w:rPr>
          <w:t xml:space="preserve"> </w:t>
        </w:r>
        <w:smartTag w:uri="urn:schemas-microsoft-com:office:smarttags" w:element="PostalCode">
          <w:r w:rsidRPr="00F5437B">
            <w:rPr>
              <w:color w:val="000000"/>
            </w:rPr>
            <w:t>28462</w:t>
          </w:r>
        </w:smartTag>
      </w:smartTag>
    </w:p>
    <w:p w:rsidR="00F5437B" w:rsidRPr="00F5437B" w:rsidRDefault="00F5437B" w:rsidP="00F5437B">
      <w:pPr>
        <w:autoSpaceDE w:val="0"/>
        <w:autoSpaceDN w:val="0"/>
        <w:adjustRightInd w:val="0"/>
        <w:jc w:val="center"/>
        <w:rPr>
          <w:color w:val="000000"/>
        </w:rPr>
      </w:pPr>
      <w:r w:rsidRPr="00F5437B">
        <w:rPr>
          <w:color w:val="000000"/>
        </w:rPr>
        <w:t>1-800-754-1050</w:t>
      </w:r>
    </w:p>
    <w:p w:rsidR="00F5437B" w:rsidRDefault="00F5437B" w:rsidP="00F5437B">
      <w:pPr>
        <w:autoSpaceDE w:val="0"/>
        <w:autoSpaceDN w:val="0"/>
        <w:adjustRightInd w:val="0"/>
        <w:jc w:val="center"/>
        <w:rPr>
          <w:color w:val="000000"/>
        </w:rPr>
      </w:pPr>
      <w:r w:rsidRPr="00F5437B">
        <w:rPr>
          <w:color w:val="000000"/>
        </w:rPr>
        <w:fldChar w:fldCharType="begin"/>
      </w:r>
      <w:r w:rsidRPr="00F5437B">
        <w:rPr>
          <w:color w:val="000000"/>
        </w:rPr>
        <w:instrText xml:space="preserve">  </w:instrText>
      </w:r>
      <w:r w:rsidRPr="00F5437B">
        <w:rPr>
          <w:color w:val="000000"/>
        </w:rPr>
        <w:fldChar w:fldCharType="begin"/>
      </w:r>
      <w:r w:rsidRPr="00F5437B">
        <w:rPr>
          <w:color w:val="000000"/>
        </w:rPr>
        <w:instrText xml:space="preserve"> PRIVATE HREF="http://www.brunswick.cc.nc.us/"</w:instrText>
      </w:r>
      <w:r w:rsidRPr="00F5437B">
        <w:rPr>
          <w:color w:val="000000"/>
        </w:rPr>
        <w:fldChar w:fldCharType="end"/>
      </w:r>
      <w:r w:rsidRPr="00F5437B">
        <w:rPr>
          <w:color w:val="000000"/>
        </w:rPr>
        <w:instrText xml:space="preserve"> MACROBUTTON HtmlResAnchor </w:instrText>
      </w:r>
      <w:r w:rsidRPr="00F5437B">
        <w:rPr>
          <w:rFonts w:ascii="Arial" w:hAnsi="Arial" w:cs="Arial"/>
          <w:color w:val="0000FF"/>
          <w:sz w:val="20"/>
          <w:szCs w:val="20"/>
          <w:u w:val="single"/>
        </w:rPr>
        <w:instrText xml:space="preserve"> www.brunswickcc.edu</w:instrText>
      </w:r>
      <w:r w:rsidRPr="00F5437B">
        <w:rPr>
          <w:color w:val="000000"/>
        </w:rPr>
        <w:fldChar w:fldCharType="end"/>
      </w:r>
    </w:p>
    <w:p w:rsidR="000E7717" w:rsidRDefault="000E7717" w:rsidP="00F5437B">
      <w:pPr>
        <w:autoSpaceDE w:val="0"/>
        <w:autoSpaceDN w:val="0"/>
        <w:adjustRightInd w:val="0"/>
        <w:jc w:val="center"/>
        <w:rPr>
          <w:color w:val="000000"/>
        </w:rPr>
      </w:pPr>
    </w:p>
    <w:p w:rsidR="000E7717" w:rsidRDefault="000E7717" w:rsidP="00F5437B">
      <w:pPr>
        <w:autoSpaceDE w:val="0"/>
        <w:autoSpaceDN w:val="0"/>
        <w:adjustRightInd w:val="0"/>
        <w:jc w:val="center"/>
        <w:rPr>
          <w:color w:val="000000"/>
        </w:rPr>
      </w:pPr>
    </w:p>
    <w:p w:rsidR="000E7717" w:rsidRDefault="000E7717" w:rsidP="00F5437B">
      <w:pPr>
        <w:autoSpaceDE w:val="0"/>
        <w:autoSpaceDN w:val="0"/>
        <w:adjustRightInd w:val="0"/>
        <w:jc w:val="center"/>
        <w:rPr>
          <w:color w:val="000000"/>
        </w:rPr>
      </w:pPr>
    </w:p>
    <w:p w:rsidR="000E7717" w:rsidRDefault="000E7717" w:rsidP="00F5437B">
      <w:pPr>
        <w:autoSpaceDE w:val="0"/>
        <w:autoSpaceDN w:val="0"/>
        <w:adjustRightInd w:val="0"/>
        <w:jc w:val="center"/>
        <w:rPr>
          <w:color w:val="000000"/>
        </w:rPr>
      </w:pPr>
      <w:r>
        <w:rPr>
          <w:color w:val="000000"/>
        </w:rPr>
        <w:t>For admission information contact</w:t>
      </w:r>
    </w:p>
    <w:p w:rsidR="000E7717" w:rsidRDefault="000E7717" w:rsidP="00F5437B">
      <w:pPr>
        <w:autoSpaceDE w:val="0"/>
        <w:autoSpaceDN w:val="0"/>
        <w:adjustRightInd w:val="0"/>
        <w:jc w:val="center"/>
        <w:rPr>
          <w:color w:val="000000"/>
        </w:rPr>
      </w:pPr>
      <w:r>
        <w:rPr>
          <w:color w:val="000000"/>
        </w:rPr>
        <w:t>Ms. Tanya Mace, MSN, RN, PBT (ASCP)</w:t>
      </w:r>
    </w:p>
    <w:p w:rsidR="000E7717" w:rsidRDefault="001C1870" w:rsidP="00F5437B">
      <w:pPr>
        <w:autoSpaceDE w:val="0"/>
        <w:autoSpaceDN w:val="0"/>
        <w:adjustRightInd w:val="0"/>
        <w:jc w:val="center"/>
        <w:rPr>
          <w:color w:val="000000"/>
        </w:rPr>
      </w:pPr>
      <w:hyperlink r:id="rId9" w:history="1">
        <w:r w:rsidR="000E7717" w:rsidRPr="003713EB">
          <w:rPr>
            <w:rStyle w:val="Hyperlink"/>
          </w:rPr>
          <w:t>www.brunswickcc.edu</w:t>
        </w:r>
      </w:hyperlink>
    </w:p>
    <w:p w:rsidR="00F5437B" w:rsidRDefault="000E7717" w:rsidP="00F5437B">
      <w:pPr>
        <w:autoSpaceDE w:val="0"/>
        <w:autoSpaceDN w:val="0"/>
        <w:adjustRightInd w:val="0"/>
        <w:jc w:val="center"/>
        <w:rPr>
          <w:color w:val="000000"/>
        </w:rPr>
      </w:pPr>
      <w:r>
        <w:rPr>
          <w:color w:val="000000"/>
        </w:rPr>
        <w:t>910-755-7350</w:t>
      </w:r>
    </w:p>
    <w:p w:rsidR="001C1870" w:rsidRDefault="001C1870" w:rsidP="001C1870">
      <w:pPr>
        <w:autoSpaceDE w:val="0"/>
        <w:autoSpaceDN w:val="0"/>
        <w:adjustRightInd w:val="0"/>
        <w:rPr>
          <w:color w:val="000000"/>
        </w:rPr>
      </w:pPr>
    </w:p>
    <w:p w:rsidR="00F5437B" w:rsidRPr="001C1870" w:rsidRDefault="00170899" w:rsidP="001C1870">
      <w:pPr>
        <w:autoSpaceDE w:val="0"/>
        <w:autoSpaceDN w:val="0"/>
        <w:adjustRightInd w:val="0"/>
        <w:jc w:val="right"/>
        <w:rPr>
          <w:bCs/>
          <w:color w:val="000000"/>
          <w:sz w:val="18"/>
          <w:szCs w:val="18"/>
        </w:rPr>
      </w:pPr>
      <w:r w:rsidRPr="001C1870">
        <w:rPr>
          <w:bCs/>
          <w:color w:val="000000"/>
          <w:sz w:val="18"/>
          <w:szCs w:val="18"/>
        </w:rPr>
        <w:t>Revised</w:t>
      </w:r>
      <w:r w:rsidR="00E40E5F" w:rsidRPr="001C1870">
        <w:rPr>
          <w:bCs/>
          <w:color w:val="000000"/>
          <w:sz w:val="18"/>
          <w:szCs w:val="18"/>
        </w:rPr>
        <w:t xml:space="preserve">   </w:t>
      </w:r>
      <w:r w:rsidR="001C1870">
        <w:rPr>
          <w:bCs/>
          <w:color w:val="000000"/>
          <w:sz w:val="18"/>
          <w:szCs w:val="18"/>
        </w:rPr>
        <w:t xml:space="preserve">June </w:t>
      </w:r>
      <w:r w:rsidR="000E7717" w:rsidRPr="001C1870">
        <w:rPr>
          <w:bCs/>
          <w:color w:val="000000"/>
          <w:sz w:val="18"/>
          <w:szCs w:val="18"/>
        </w:rPr>
        <w:t>2015</w:t>
      </w:r>
    </w:p>
    <w:p w:rsidR="00604784" w:rsidRDefault="00604784" w:rsidP="00733995">
      <w:pPr>
        <w:autoSpaceDE w:val="0"/>
        <w:autoSpaceDN w:val="0"/>
        <w:adjustRightInd w:val="0"/>
        <w:jc w:val="both"/>
        <w:rPr>
          <w:b/>
          <w:bCs/>
          <w:color w:val="000000"/>
        </w:rPr>
      </w:pPr>
    </w:p>
    <w:p w:rsidR="00F5437B" w:rsidRDefault="00713C3F" w:rsidP="00733995">
      <w:pPr>
        <w:autoSpaceDE w:val="0"/>
        <w:autoSpaceDN w:val="0"/>
        <w:adjustRightInd w:val="0"/>
        <w:jc w:val="both"/>
        <w:rPr>
          <w:b/>
          <w:bCs/>
          <w:color w:val="000000"/>
        </w:rPr>
      </w:pPr>
      <w:r>
        <w:rPr>
          <w:b/>
          <w:bCs/>
          <w:color w:val="000000"/>
        </w:rPr>
        <w:t xml:space="preserve">Phlebotomy </w:t>
      </w:r>
      <w:r w:rsidR="00F5437B" w:rsidRPr="00F5437B">
        <w:rPr>
          <w:b/>
          <w:bCs/>
          <w:color w:val="000000"/>
        </w:rPr>
        <w:t>General Information</w:t>
      </w:r>
    </w:p>
    <w:p w:rsidR="00F5437B" w:rsidRDefault="00F5437B" w:rsidP="00733995">
      <w:pPr>
        <w:autoSpaceDE w:val="0"/>
        <w:autoSpaceDN w:val="0"/>
        <w:adjustRightInd w:val="0"/>
        <w:jc w:val="both"/>
        <w:rPr>
          <w:b/>
          <w:bCs/>
          <w:color w:val="000000"/>
        </w:rPr>
      </w:pPr>
    </w:p>
    <w:p w:rsidR="000E7717" w:rsidRPr="00F5437B" w:rsidRDefault="000E7717" w:rsidP="00733995">
      <w:pPr>
        <w:autoSpaceDE w:val="0"/>
        <w:autoSpaceDN w:val="0"/>
        <w:adjustRightInd w:val="0"/>
        <w:jc w:val="both"/>
        <w:rPr>
          <w:b/>
          <w:bCs/>
          <w:color w:val="000000"/>
        </w:rPr>
      </w:pPr>
    </w:p>
    <w:p w:rsidR="00F5437B" w:rsidRDefault="00F5437B" w:rsidP="00BF05DF">
      <w:pPr>
        <w:autoSpaceDE w:val="0"/>
        <w:autoSpaceDN w:val="0"/>
        <w:adjustRightInd w:val="0"/>
        <w:ind w:left="720"/>
        <w:jc w:val="both"/>
        <w:rPr>
          <w:color w:val="000000"/>
        </w:rPr>
      </w:pPr>
      <w:r w:rsidRPr="00F5437B">
        <w:rPr>
          <w:color w:val="000000"/>
        </w:rPr>
        <w:t xml:space="preserve">The </w:t>
      </w:r>
      <w:r w:rsidR="00604784">
        <w:rPr>
          <w:color w:val="000000"/>
        </w:rPr>
        <w:t xml:space="preserve">Phlebotomy curriculum </w:t>
      </w:r>
      <w:r w:rsidRPr="00F5437B">
        <w:rPr>
          <w:color w:val="000000"/>
        </w:rPr>
        <w:t xml:space="preserve">prepares individuals </w:t>
      </w:r>
      <w:r w:rsidR="00604784">
        <w:rPr>
          <w:color w:val="000000"/>
        </w:rPr>
        <w:t xml:space="preserve">to obtain blood and other specimens for the purpose of </w:t>
      </w:r>
      <w:r w:rsidR="00A1194D">
        <w:rPr>
          <w:color w:val="000000"/>
        </w:rPr>
        <w:t>laboratory</w:t>
      </w:r>
      <w:r w:rsidR="00604784">
        <w:rPr>
          <w:color w:val="000000"/>
        </w:rPr>
        <w:t xml:space="preserve"> analysis.</w:t>
      </w:r>
    </w:p>
    <w:p w:rsidR="006324F3" w:rsidRPr="00F5437B" w:rsidRDefault="006324F3" w:rsidP="00733995">
      <w:pPr>
        <w:autoSpaceDE w:val="0"/>
        <w:autoSpaceDN w:val="0"/>
        <w:adjustRightInd w:val="0"/>
        <w:jc w:val="both"/>
        <w:rPr>
          <w:color w:val="000000"/>
        </w:rPr>
      </w:pPr>
    </w:p>
    <w:p w:rsidR="00F5437B" w:rsidRDefault="00604784" w:rsidP="00BF05DF">
      <w:pPr>
        <w:autoSpaceDE w:val="0"/>
        <w:autoSpaceDN w:val="0"/>
        <w:adjustRightInd w:val="0"/>
        <w:ind w:left="720"/>
        <w:jc w:val="both"/>
        <w:rPr>
          <w:color w:val="000000"/>
        </w:rPr>
      </w:pPr>
      <w:r>
        <w:rPr>
          <w:color w:val="000000"/>
        </w:rPr>
        <w:t xml:space="preserve">Course work includes proper specimen collection and handling, communication skills, and maintaining patient data. </w:t>
      </w:r>
    </w:p>
    <w:p w:rsidR="006324F3" w:rsidRPr="00F5437B" w:rsidRDefault="006324F3" w:rsidP="00733995">
      <w:pPr>
        <w:autoSpaceDE w:val="0"/>
        <w:autoSpaceDN w:val="0"/>
        <w:adjustRightInd w:val="0"/>
        <w:jc w:val="both"/>
        <w:rPr>
          <w:color w:val="000000"/>
        </w:rPr>
      </w:pPr>
    </w:p>
    <w:p w:rsidR="00F5437B" w:rsidRPr="00F5437B" w:rsidRDefault="00D17937" w:rsidP="00BF05DF">
      <w:pPr>
        <w:autoSpaceDE w:val="0"/>
        <w:autoSpaceDN w:val="0"/>
        <w:adjustRightInd w:val="0"/>
        <w:ind w:left="720"/>
        <w:jc w:val="both"/>
        <w:rPr>
          <w:color w:val="000000"/>
        </w:rPr>
      </w:pPr>
      <w:r>
        <w:rPr>
          <w:color w:val="000000"/>
        </w:rPr>
        <w:t>Graduates</w:t>
      </w:r>
      <w:r w:rsidR="00496659">
        <w:rPr>
          <w:color w:val="000000"/>
        </w:rPr>
        <w:t xml:space="preserve"> </w:t>
      </w:r>
      <w:r w:rsidR="00604784">
        <w:rPr>
          <w:color w:val="000000"/>
        </w:rPr>
        <w:t>may qualify for employment in hospitals, clinics, physicians’ offices, and other health care settings and</w:t>
      </w:r>
      <w:r w:rsidR="00A11E2B">
        <w:rPr>
          <w:color w:val="000000"/>
        </w:rPr>
        <w:t xml:space="preserve"> may </w:t>
      </w:r>
      <w:r w:rsidR="00604784">
        <w:rPr>
          <w:color w:val="000000"/>
        </w:rPr>
        <w:t xml:space="preserve">be eligible for national certification as phlebotomy technicians. </w:t>
      </w:r>
      <w:r w:rsidR="00A11E2B">
        <w:rPr>
          <w:color w:val="000000"/>
        </w:rPr>
        <w:t xml:space="preserve">The earning potential for a Phlebotomist ranges from $21,120 - </w:t>
      </w:r>
      <w:r w:rsidR="00A11E2B">
        <w:rPr>
          <w:color w:val="000000"/>
        </w:rPr>
        <w:lastRenderedPageBreak/>
        <w:t xml:space="preserve">$30,892 per year dependent upon the setting and location of the facility. </w:t>
      </w:r>
    </w:p>
    <w:p w:rsidR="00545F90" w:rsidRDefault="00545F90" w:rsidP="00733995">
      <w:pPr>
        <w:autoSpaceDE w:val="0"/>
        <w:autoSpaceDN w:val="0"/>
        <w:adjustRightInd w:val="0"/>
        <w:jc w:val="both"/>
        <w:rPr>
          <w:b/>
          <w:bCs/>
          <w:color w:val="000000"/>
        </w:rPr>
      </w:pPr>
    </w:p>
    <w:p w:rsidR="00873E62" w:rsidRDefault="00873E62" w:rsidP="00BF05DF">
      <w:pPr>
        <w:ind w:left="720"/>
        <w:rPr>
          <w:lang w:val="fr-FR"/>
        </w:rPr>
      </w:pPr>
      <w:r>
        <w:t>T</w:t>
      </w:r>
      <w:r w:rsidRPr="00D01AA0">
        <w:t>he Brunswick Community College</w:t>
      </w:r>
      <w:r>
        <w:t xml:space="preserve"> (BCC) </w:t>
      </w:r>
      <w:r w:rsidRPr="00D01AA0">
        <w:t xml:space="preserve">Phlebotomy Program is a one semester course, which </w:t>
      </w:r>
      <w:r>
        <w:t>is approv</w:t>
      </w:r>
      <w:r w:rsidRPr="00D01AA0">
        <w:t>ed</w:t>
      </w:r>
      <w:r>
        <w:t xml:space="preserve"> by</w:t>
      </w:r>
      <w:r w:rsidRPr="00D01AA0">
        <w:t xml:space="preserve"> the National Accrediting Agency for Clinical Laboratory Sciences (NAACLS).</w:t>
      </w:r>
      <w:r w:rsidR="00A1194D">
        <w:t xml:space="preserve">  Contact the National Accrediting Agency for Clinical Laboratory Sciences at </w:t>
      </w:r>
      <w:r w:rsidR="00A1194D" w:rsidRPr="008F0C54">
        <w:t>5600 N. River Rd., Suite 720</w:t>
      </w:r>
      <w:r w:rsidR="00A1194D">
        <w:t xml:space="preserve"> </w:t>
      </w:r>
      <w:r w:rsidR="00A1194D" w:rsidRPr="001503F7">
        <w:rPr>
          <w:lang w:val="fr-FR"/>
        </w:rPr>
        <w:t>Rosemont, IL</w:t>
      </w:r>
      <w:r w:rsidR="00713C3F">
        <w:rPr>
          <w:lang w:val="fr-FR"/>
        </w:rPr>
        <w:t xml:space="preserve"> </w:t>
      </w:r>
      <w:r w:rsidR="00A1194D" w:rsidRPr="001503F7">
        <w:rPr>
          <w:lang w:val="fr-FR"/>
        </w:rPr>
        <w:t>60018-5119</w:t>
      </w:r>
      <w:r w:rsidR="00A1194D">
        <w:rPr>
          <w:lang w:val="fr-FR"/>
        </w:rPr>
        <w:t xml:space="preserve"> or call </w:t>
      </w:r>
      <w:r w:rsidR="00A1194D" w:rsidRPr="008F0C54">
        <w:rPr>
          <w:lang w:val="fr-FR"/>
        </w:rPr>
        <w:t>1-847-939-3597 or 1-773-714-8880</w:t>
      </w:r>
      <w:r w:rsidR="00A1194D">
        <w:rPr>
          <w:lang w:val="fr-FR"/>
        </w:rPr>
        <w:t xml:space="preserve">, </w:t>
      </w:r>
      <w:r>
        <w:rPr>
          <w:lang w:val="fr-FR"/>
        </w:rPr>
        <w:t>Fax # 1-773-714-8886</w:t>
      </w:r>
      <w:r w:rsidR="00A1194D">
        <w:rPr>
          <w:lang w:val="fr-FR"/>
        </w:rPr>
        <w:t xml:space="preserve"> or </w:t>
      </w:r>
      <w:r>
        <w:rPr>
          <w:lang w:val="fr-FR"/>
        </w:rPr>
        <w:t xml:space="preserve">email: </w:t>
      </w:r>
      <w:r w:rsidR="00A1194D" w:rsidRPr="00713C3F">
        <w:rPr>
          <w:lang w:val="fr-FR"/>
        </w:rPr>
        <w:t>www.naacls.org</w:t>
      </w:r>
      <w:r w:rsidR="00A1194D">
        <w:rPr>
          <w:lang w:val="fr-FR"/>
        </w:rPr>
        <w:t xml:space="preserve"> for questions about the </w:t>
      </w:r>
      <w:r w:rsidR="001C1870">
        <w:rPr>
          <w:lang w:val="fr-FR"/>
        </w:rPr>
        <w:t xml:space="preserve">program’s </w:t>
      </w:r>
      <w:r w:rsidR="00A1194D">
        <w:rPr>
          <w:lang w:val="fr-FR"/>
        </w:rPr>
        <w:t xml:space="preserve">approval </w:t>
      </w:r>
      <w:r w:rsidR="007240D3">
        <w:rPr>
          <w:lang w:val="fr-FR"/>
        </w:rPr>
        <w:t xml:space="preserve">for </w:t>
      </w:r>
      <w:r w:rsidR="00A1194D">
        <w:rPr>
          <w:lang w:val="fr-FR"/>
        </w:rPr>
        <w:t xml:space="preserve">Brunswick </w:t>
      </w:r>
      <w:r w:rsidR="00A1194D" w:rsidRPr="00A1194D">
        <w:t>Community</w:t>
      </w:r>
      <w:r w:rsidR="00A1194D">
        <w:rPr>
          <w:lang w:val="fr-FR"/>
        </w:rPr>
        <w:t xml:space="preserve"> </w:t>
      </w:r>
      <w:r w:rsidR="00A1194D" w:rsidRPr="00A1194D">
        <w:t>College</w:t>
      </w:r>
      <w:r w:rsidR="00A1194D">
        <w:t>.</w:t>
      </w:r>
    </w:p>
    <w:p w:rsidR="00873E62" w:rsidRDefault="00873E62" w:rsidP="00873E62">
      <w:pPr>
        <w:rPr>
          <w:lang w:val="fr-FR"/>
        </w:rPr>
      </w:pPr>
    </w:p>
    <w:p w:rsidR="003B2E85" w:rsidRDefault="003B2E85" w:rsidP="00BF05DF">
      <w:pPr>
        <w:ind w:left="720"/>
      </w:pPr>
      <w:r>
        <w:t>The Phlebotomy Program has achieved a f</w:t>
      </w:r>
      <w:r w:rsidR="00725E65">
        <w:t>our year graduation rate of 92%</w:t>
      </w:r>
      <w:r>
        <w:t xml:space="preserve"> and a first time test taker pass rate of 8</w:t>
      </w:r>
      <w:r w:rsidR="00FB318F">
        <w:t>6</w:t>
      </w:r>
      <w:r>
        <w:t>% on the National Certification exam.</w:t>
      </w:r>
      <w:r w:rsidRPr="003B2E85">
        <w:t xml:space="preserve"> </w:t>
      </w:r>
      <w:r>
        <w:t>Students admitted to the program must be at least eighteen (18) years of age.</w:t>
      </w:r>
      <w:r w:rsidRPr="003B2E85">
        <w:t xml:space="preserve"> </w:t>
      </w:r>
      <w:r>
        <w:t>The Phlebotomy</w:t>
      </w:r>
      <w:r w:rsidR="00986642">
        <w:t xml:space="preserve"> Program is offered in </w:t>
      </w:r>
      <w:r>
        <w:t>fall and spring semesters</w:t>
      </w:r>
      <w:r w:rsidR="00986642">
        <w:t xml:space="preserve"> </w:t>
      </w:r>
      <w:r>
        <w:t>and is limi</w:t>
      </w:r>
      <w:r w:rsidR="00725E65">
        <w:t>ted to 10 students per semester resulting in an instructor-student ratio of 1:10 in the laboratory, classroom, and clinical settings.</w:t>
      </w:r>
      <w:r w:rsidR="00986642">
        <w:t xml:space="preserve">  A 12-week summer session may be offered if clinical facility space is available.</w:t>
      </w:r>
    </w:p>
    <w:p w:rsidR="00873E62" w:rsidRDefault="00873E62" w:rsidP="00873E62">
      <w:r>
        <w:t xml:space="preserve"> </w:t>
      </w:r>
    </w:p>
    <w:p w:rsidR="00873E62" w:rsidRDefault="00873E62" w:rsidP="00BF05DF">
      <w:pPr>
        <w:pStyle w:val="BodyTextIndent"/>
        <w:ind w:left="720"/>
        <w:rPr>
          <w:color w:val="333333"/>
        </w:rPr>
      </w:pPr>
      <w:r w:rsidRPr="00D01AA0">
        <w:t xml:space="preserve">After successful completion of the Phlebotomy Program, students are eligible </w:t>
      </w:r>
      <w:r>
        <w:t xml:space="preserve">and encouraged </w:t>
      </w:r>
      <w:r w:rsidRPr="00D01AA0">
        <w:t xml:space="preserve">to take the national certification examination to be certified as a Phlebotomist.  </w:t>
      </w:r>
      <w:r>
        <w:t xml:space="preserve">Several national organizations offer certification.  Granting of the BCC Phlebotomy Certificate is not contingent upon the student passing an external certification exam.  </w:t>
      </w:r>
    </w:p>
    <w:p w:rsidR="00873E62" w:rsidRDefault="00873E62" w:rsidP="00873E62"/>
    <w:p w:rsidR="00873E62" w:rsidRDefault="00A82915" w:rsidP="00BF05DF">
      <w:pPr>
        <w:ind w:left="720"/>
      </w:pPr>
      <w:r>
        <w:lastRenderedPageBreak/>
        <w:t xml:space="preserve">The mission of Brunswick Community College is to provide opportunities for individuals to be successful through accessible, high quality programs and services that meet the educational, cultural and workforce development needs of the community.  The Phlebotomy program shares and follows the College’s mission and is committed to these shared values.  </w:t>
      </w:r>
      <w:r w:rsidR="00873E62">
        <w:t>At BCC</w:t>
      </w:r>
      <w:r w:rsidR="0021758B">
        <w:t>,</w:t>
      </w:r>
      <w:r w:rsidR="00873E62">
        <w:t xml:space="preserve"> we value the diversity of our community, which is made up of men and women of different races, religions, geographic origins, </w:t>
      </w:r>
      <w:r w:rsidR="00725E65">
        <w:t>and socioeconomic backgrounds.</w:t>
      </w:r>
      <w:r w:rsidR="00873E62">
        <w:t xml:space="preserve">  </w:t>
      </w:r>
    </w:p>
    <w:p w:rsidR="00E25E6C" w:rsidRPr="001C1870" w:rsidRDefault="001C1870" w:rsidP="001C1870">
      <w:pPr>
        <w:rPr>
          <w:i/>
        </w:rPr>
      </w:pPr>
      <w:r>
        <w:rPr>
          <w:i/>
        </w:rPr>
        <w:br w:type="page"/>
      </w:r>
    </w:p>
    <w:tbl>
      <w:tblPr>
        <w:tblpPr w:leftFromText="180" w:rightFromText="180" w:vertAnchor="text" w:horzAnchor="margin" w:tblpX="486"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3511"/>
        <w:gridCol w:w="3446"/>
      </w:tblGrid>
      <w:tr w:rsidR="00BF05DF" w:rsidRPr="00B2689B" w:rsidTr="00921FE1">
        <w:tc>
          <w:tcPr>
            <w:tcW w:w="10332" w:type="dxa"/>
            <w:gridSpan w:val="3"/>
            <w:shd w:val="clear" w:color="auto" w:fill="auto"/>
          </w:tcPr>
          <w:p w:rsidR="00BF05DF" w:rsidRPr="00B2689B" w:rsidRDefault="00BF05DF" w:rsidP="00921FE1">
            <w:pPr>
              <w:autoSpaceDE w:val="0"/>
              <w:autoSpaceDN w:val="0"/>
              <w:adjustRightInd w:val="0"/>
              <w:jc w:val="center"/>
              <w:rPr>
                <w:b/>
                <w:bCs/>
                <w:color w:val="000000"/>
              </w:rPr>
            </w:pPr>
            <w:r w:rsidRPr="00B2689B">
              <w:rPr>
                <w:b/>
                <w:bCs/>
                <w:color w:val="000000"/>
              </w:rPr>
              <w:t>PHLEBOTOMY (C45600) CERTIFICATE</w:t>
            </w:r>
          </w:p>
          <w:p w:rsidR="00BF05DF" w:rsidRPr="00B2689B" w:rsidRDefault="00BF05DF" w:rsidP="00921FE1">
            <w:pPr>
              <w:autoSpaceDE w:val="0"/>
              <w:autoSpaceDN w:val="0"/>
              <w:adjustRightInd w:val="0"/>
              <w:jc w:val="center"/>
              <w:rPr>
                <w:b/>
                <w:bCs/>
                <w:color w:val="000000"/>
              </w:rPr>
            </w:pPr>
          </w:p>
        </w:tc>
      </w:tr>
      <w:tr w:rsidR="00BF05DF" w:rsidRPr="00B2689B" w:rsidTr="00921FE1">
        <w:tc>
          <w:tcPr>
            <w:tcW w:w="2988" w:type="dxa"/>
            <w:shd w:val="clear" w:color="auto" w:fill="auto"/>
          </w:tcPr>
          <w:p w:rsidR="00BF05DF" w:rsidRPr="00B2689B" w:rsidRDefault="00BF05DF" w:rsidP="00921FE1">
            <w:pPr>
              <w:autoSpaceDE w:val="0"/>
              <w:autoSpaceDN w:val="0"/>
              <w:adjustRightInd w:val="0"/>
              <w:jc w:val="center"/>
              <w:rPr>
                <w:b/>
                <w:bCs/>
                <w:color w:val="000000"/>
              </w:rPr>
            </w:pPr>
            <w:r>
              <w:t>PBT 100</w:t>
            </w:r>
          </w:p>
        </w:tc>
        <w:tc>
          <w:tcPr>
            <w:tcW w:w="3672" w:type="dxa"/>
            <w:shd w:val="clear" w:color="auto" w:fill="auto"/>
          </w:tcPr>
          <w:p w:rsidR="00BF05DF" w:rsidRDefault="00BF05DF" w:rsidP="00921FE1">
            <w:pPr>
              <w:autoSpaceDE w:val="0"/>
              <w:autoSpaceDN w:val="0"/>
              <w:adjustRightInd w:val="0"/>
              <w:jc w:val="center"/>
            </w:pPr>
            <w:r>
              <w:t>Phlebotomy Technology</w:t>
            </w:r>
          </w:p>
          <w:p w:rsidR="00BF05DF" w:rsidRPr="00B2689B" w:rsidRDefault="00BF05DF" w:rsidP="00921FE1">
            <w:pPr>
              <w:autoSpaceDE w:val="0"/>
              <w:autoSpaceDN w:val="0"/>
              <w:adjustRightInd w:val="0"/>
              <w:jc w:val="center"/>
              <w:rPr>
                <w:b/>
                <w:bCs/>
                <w:color w:val="000000"/>
              </w:rPr>
            </w:pPr>
            <w:r>
              <w:t xml:space="preserve"> </w:t>
            </w:r>
            <w:r w:rsidRPr="00B2689B">
              <w:rPr>
                <w:sz w:val="20"/>
                <w:szCs w:val="20"/>
              </w:rPr>
              <w:t>(1</w:t>
            </w:r>
            <w:r w:rsidRPr="00B2689B">
              <w:rPr>
                <w:sz w:val="20"/>
                <w:szCs w:val="20"/>
                <w:vertAlign w:val="superscript"/>
              </w:rPr>
              <w:t>st</w:t>
            </w:r>
            <w:r w:rsidRPr="00B2689B">
              <w:rPr>
                <w:sz w:val="20"/>
                <w:szCs w:val="20"/>
              </w:rPr>
              <w:t xml:space="preserve"> 8 weeks)</w:t>
            </w:r>
          </w:p>
        </w:tc>
        <w:tc>
          <w:tcPr>
            <w:tcW w:w="3672" w:type="dxa"/>
            <w:shd w:val="clear" w:color="auto" w:fill="auto"/>
          </w:tcPr>
          <w:p w:rsidR="00BF05DF" w:rsidRDefault="00BF05DF" w:rsidP="00921FE1">
            <w:r>
              <w:t>5-2-0-0-6</w:t>
            </w:r>
          </w:p>
          <w:p w:rsidR="00BF05DF" w:rsidRPr="00B2689B" w:rsidRDefault="00BF05DF" w:rsidP="00921FE1">
            <w:pPr>
              <w:autoSpaceDE w:val="0"/>
              <w:autoSpaceDN w:val="0"/>
              <w:adjustRightInd w:val="0"/>
              <w:jc w:val="center"/>
              <w:rPr>
                <w:b/>
                <w:bCs/>
                <w:color w:val="000000"/>
              </w:rPr>
            </w:pPr>
          </w:p>
        </w:tc>
      </w:tr>
      <w:tr w:rsidR="00BF05DF" w:rsidRPr="00B2689B" w:rsidTr="00921FE1">
        <w:tc>
          <w:tcPr>
            <w:tcW w:w="2988" w:type="dxa"/>
            <w:shd w:val="clear" w:color="auto" w:fill="auto"/>
          </w:tcPr>
          <w:p w:rsidR="00BF05DF" w:rsidRPr="00B2689B" w:rsidRDefault="00BF05DF" w:rsidP="00921FE1">
            <w:pPr>
              <w:autoSpaceDE w:val="0"/>
              <w:autoSpaceDN w:val="0"/>
              <w:adjustRightInd w:val="0"/>
              <w:jc w:val="center"/>
              <w:rPr>
                <w:b/>
                <w:bCs/>
                <w:color w:val="000000"/>
              </w:rPr>
            </w:pPr>
            <w:r>
              <w:t>PBT 101</w:t>
            </w:r>
          </w:p>
        </w:tc>
        <w:tc>
          <w:tcPr>
            <w:tcW w:w="3672" w:type="dxa"/>
            <w:shd w:val="clear" w:color="auto" w:fill="auto"/>
          </w:tcPr>
          <w:p w:rsidR="00BF05DF" w:rsidRDefault="00BF05DF" w:rsidP="00921FE1">
            <w:pPr>
              <w:autoSpaceDE w:val="0"/>
              <w:autoSpaceDN w:val="0"/>
              <w:adjustRightInd w:val="0"/>
              <w:jc w:val="center"/>
            </w:pPr>
            <w:r>
              <w:t xml:space="preserve">Phlebotomy Practicum </w:t>
            </w:r>
          </w:p>
          <w:p w:rsidR="00BF05DF" w:rsidRPr="00B2689B" w:rsidRDefault="00BF05DF" w:rsidP="00921FE1">
            <w:pPr>
              <w:autoSpaceDE w:val="0"/>
              <w:autoSpaceDN w:val="0"/>
              <w:adjustRightInd w:val="0"/>
              <w:jc w:val="center"/>
              <w:rPr>
                <w:b/>
                <w:bCs/>
                <w:color w:val="000000"/>
              </w:rPr>
            </w:pPr>
            <w:r w:rsidRPr="00B2689B">
              <w:rPr>
                <w:sz w:val="20"/>
                <w:szCs w:val="20"/>
              </w:rPr>
              <w:t xml:space="preserve">    (2</w:t>
            </w:r>
            <w:r w:rsidRPr="00B2689B">
              <w:rPr>
                <w:sz w:val="20"/>
                <w:szCs w:val="20"/>
                <w:vertAlign w:val="superscript"/>
              </w:rPr>
              <w:t>nd</w:t>
            </w:r>
            <w:r w:rsidRPr="00B2689B">
              <w:rPr>
                <w:sz w:val="20"/>
                <w:szCs w:val="20"/>
              </w:rPr>
              <w:t xml:space="preserve"> 8 weeks)</w:t>
            </w:r>
            <w:r w:rsidRPr="00B2689B">
              <w:rPr>
                <w:sz w:val="20"/>
                <w:szCs w:val="20"/>
              </w:rPr>
              <w:tab/>
            </w:r>
          </w:p>
        </w:tc>
        <w:tc>
          <w:tcPr>
            <w:tcW w:w="3672" w:type="dxa"/>
            <w:shd w:val="clear" w:color="auto" w:fill="auto"/>
          </w:tcPr>
          <w:p w:rsidR="00BF05DF" w:rsidRDefault="00BF05DF" w:rsidP="00921FE1">
            <w:r>
              <w:t>0-0-9-0-3</w:t>
            </w:r>
          </w:p>
          <w:p w:rsidR="00BF05DF" w:rsidRPr="00B2689B" w:rsidRDefault="00BF05DF" w:rsidP="00921FE1">
            <w:pPr>
              <w:autoSpaceDE w:val="0"/>
              <w:autoSpaceDN w:val="0"/>
              <w:adjustRightInd w:val="0"/>
              <w:jc w:val="center"/>
              <w:rPr>
                <w:b/>
                <w:bCs/>
                <w:color w:val="000000"/>
              </w:rPr>
            </w:pPr>
          </w:p>
        </w:tc>
      </w:tr>
      <w:tr w:rsidR="00BF05DF" w:rsidRPr="00B2689B" w:rsidTr="00921FE1">
        <w:tc>
          <w:tcPr>
            <w:tcW w:w="2988" w:type="dxa"/>
            <w:shd w:val="clear" w:color="auto" w:fill="auto"/>
          </w:tcPr>
          <w:p w:rsidR="00BF05DF" w:rsidRPr="00B2689B" w:rsidRDefault="00BF05DF" w:rsidP="00921FE1">
            <w:pPr>
              <w:autoSpaceDE w:val="0"/>
              <w:autoSpaceDN w:val="0"/>
              <w:adjustRightInd w:val="0"/>
              <w:jc w:val="center"/>
              <w:rPr>
                <w:b/>
                <w:bCs/>
                <w:color w:val="000000"/>
              </w:rPr>
            </w:pPr>
            <w:r>
              <w:t>PSY 150</w:t>
            </w:r>
          </w:p>
        </w:tc>
        <w:tc>
          <w:tcPr>
            <w:tcW w:w="3672" w:type="dxa"/>
            <w:shd w:val="clear" w:color="auto" w:fill="auto"/>
          </w:tcPr>
          <w:p w:rsidR="00BF05DF" w:rsidRPr="00B2689B" w:rsidRDefault="00BF05DF" w:rsidP="00921FE1">
            <w:pPr>
              <w:autoSpaceDE w:val="0"/>
              <w:autoSpaceDN w:val="0"/>
              <w:adjustRightInd w:val="0"/>
              <w:jc w:val="center"/>
              <w:rPr>
                <w:b/>
                <w:bCs/>
                <w:color w:val="000000"/>
              </w:rPr>
            </w:pPr>
            <w:r>
              <w:t xml:space="preserve">General Psychology </w:t>
            </w:r>
            <w:r w:rsidRPr="00B2689B">
              <w:rPr>
                <w:sz w:val="20"/>
                <w:szCs w:val="20"/>
              </w:rPr>
              <w:t>(16 weeks)</w:t>
            </w:r>
          </w:p>
        </w:tc>
        <w:tc>
          <w:tcPr>
            <w:tcW w:w="3672" w:type="dxa"/>
            <w:shd w:val="clear" w:color="auto" w:fill="auto"/>
          </w:tcPr>
          <w:p w:rsidR="00BF05DF" w:rsidRDefault="00BF05DF" w:rsidP="00921FE1">
            <w:r w:rsidRPr="00B2689B">
              <w:rPr>
                <w:u w:val="single"/>
              </w:rPr>
              <w:t>3-0-0-0-3</w:t>
            </w:r>
          </w:p>
          <w:p w:rsidR="00BF05DF" w:rsidRPr="00B2689B" w:rsidRDefault="00BF05DF" w:rsidP="00921FE1">
            <w:pPr>
              <w:autoSpaceDE w:val="0"/>
              <w:autoSpaceDN w:val="0"/>
              <w:adjustRightInd w:val="0"/>
              <w:jc w:val="center"/>
              <w:rPr>
                <w:b/>
                <w:bCs/>
                <w:color w:val="000000"/>
              </w:rPr>
            </w:pPr>
          </w:p>
        </w:tc>
      </w:tr>
      <w:tr w:rsidR="00BF05DF" w:rsidRPr="00B2689B" w:rsidTr="00921FE1">
        <w:tc>
          <w:tcPr>
            <w:tcW w:w="2988" w:type="dxa"/>
            <w:shd w:val="clear" w:color="auto" w:fill="auto"/>
          </w:tcPr>
          <w:p w:rsidR="00BF05DF" w:rsidRPr="00B2689B" w:rsidRDefault="00BF05DF" w:rsidP="00921FE1">
            <w:pPr>
              <w:autoSpaceDE w:val="0"/>
              <w:autoSpaceDN w:val="0"/>
              <w:adjustRightInd w:val="0"/>
              <w:jc w:val="center"/>
              <w:rPr>
                <w:b/>
                <w:bCs/>
                <w:color w:val="000000"/>
              </w:rPr>
            </w:pPr>
          </w:p>
        </w:tc>
        <w:tc>
          <w:tcPr>
            <w:tcW w:w="3672" w:type="dxa"/>
            <w:shd w:val="clear" w:color="auto" w:fill="auto"/>
          </w:tcPr>
          <w:p w:rsidR="00BF05DF" w:rsidRPr="00B2689B" w:rsidRDefault="00BF05DF" w:rsidP="00921FE1">
            <w:pPr>
              <w:autoSpaceDE w:val="0"/>
              <w:autoSpaceDN w:val="0"/>
              <w:adjustRightInd w:val="0"/>
              <w:jc w:val="center"/>
              <w:rPr>
                <w:b/>
                <w:bCs/>
                <w:color w:val="000000"/>
              </w:rPr>
            </w:pPr>
            <w:r w:rsidRPr="00B2689B">
              <w:rPr>
                <w:b/>
                <w:bCs/>
                <w:color w:val="000000"/>
              </w:rPr>
              <w:t>TOTAL CREDITS</w:t>
            </w:r>
          </w:p>
        </w:tc>
        <w:tc>
          <w:tcPr>
            <w:tcW w:w="3672" w:type="dxa"/>
            <w:shd w:val="clear" w:color="auto" w:fill="auto"/>
          </w:tcPr>
          <w:p w:rsidR="00BF05DF" w:rsidRPr="00B2689B" w:rsidRDefault="00BF05DF" w:rsidP="00921FE1">
            <w:pPr>
              <w:autoSpaceDE w:val="0"/>
              <w:autoSpaceDN w:val="0"/>
              <w:adjustRightInd w:val="0"/>
              <w:rPr>
                <w:b/>
                <w:bCs/>
                <w:color w:val="000000"/>
              </w:rPr>
            </w:pPr>
            <w:r w:rsidRPr="00B2689B">
              <w:rPr>
                <w:b/>
                <w:bCs/>
                <w:color w:val="000000"/>
              </w:rPr>
              <w:t xml:space="preserve">           </w:t>
            </w:r>
            <w:r>
              <w:rPr>
                <w:b/>
                <w:bCs/>
                <w:color w:val="000000"/>
              </w:rPr>
              <w:t xml:space="preserve"> </w:t>
            </w:r>
            <w:r w:rsidRPr="00B2689B">
              <w:rPr>
                <w:b/>
                <w:bCs/>
                <w:color w:val="000000"/>
              </w:rPr>
              <w:t>12</w:t>
            </w:r>
          </w:p>
        </w:tc>
      </w:tr>
    </w:tbl>
    <w:p w:rsidR="003B720F" w:rsidRDefault="003B720F" w:rsidP="00873E62">
      <w:pPr>
        <w:autoSpaceDE w:val="0"/>
        <w:autoSpaceDN w:val="0"/>
        <w:adjustRightInd w:val="0"/>
        <w:jc w:val="center"/>
        <w:rPr>
          <w:b/>
          <w:bCs/>
          <w:color w:val="000000"/>
        </w:rPr>
      </w:pPr>
    </w:p>
    <w:p w:rsidR="001C1870" w:rsidRDefault="001C1870" w:rsidP="00873E62">
      <w:pPr>
        <w:autoSpaceDE w:val="0"/>
        <w:autoSpaceDN w:val="0"/>
        <w:adjustRightInd w:val="0"/>
        <w:jc w:val="center"/>
        <w:rPr>
          <w:b/>
          <w:bCs/>
          <w:color w:val="000000"/>
        </w:rPr>
      </w:pPr>
    </w:p>
    <w:p w:rsidR="00873E62" w:rsidRDefault="004443ED" w:rsidP="004443ED">
      <w:pPr>
        <w:autoSpaceDE w:val="0"/>
        <w:autoSpaceDN w:val="0"/>
        <w:adjustRightInd w:val="0"/>
        <w:jc w:val="both"/>
        <w:rPr>
          <w:b/>
          <w:bCs/>
          <w:color w:val="000000"/>
        </w:rPr>
      </w:pPr>
      <w:r>
        <w:rPr>
          <w:b/>
          <w:bCs/>
          <w:color w:val="000000"/>
        </w:rPr>
        <w:t>Ap</w:t>
      </w:r>
      <w:r w:rsidRPr="00F5437B">
        <w:rPr>
          <w:b/>
          <w:bCs/>
          <w:color w:val="000000"/>
        </w:rPr>
        <w:t>plication Process</w:t>
      </w:r>
    </w:p>
    <w:p w:rsidR="00725E65" w:rsidRDefault="00725E65" w:rsidP="0025011B">
      <w:pPr>
        <w:autoSpaceDE w:val="0"/>
        <w:autoSpaceDN w:val="0"/>
        <w:adjustRightInd w:val="0"/>
        <w:ind w:left="720"/>
        <w:jc w:val="both"/>
        <w:rPr>
          <w:color w:val="000000"/>
        </w:rPr>
      </w:pPr>
    </w:p>
    <w:p w:rsidR="000E7717" w:rsidRDefault="000E7717" w:rsidP="0025011B">
      <w:pPr>
        <w:autoSpaceDE w:val="0"/>
        <w:autoSpaceDN w:val="0"/>
        <w:adjustRightInd w:val="0"/>
        <w:ind w:left="720"/>
        <w:jc w:val="both"/>
        <w:rPr>
          <w:color w:val="000000"/>
        </w:rPr>
      </w:pPr>
    </w:p>
    <w:p w:rsidR="00F5437B" w:rsidRDefault="0025011B" w:rsidP="0025011B">
      <w:pPr>
        <w:autoSpaceDE w:val="0"/>
        <w:autoSpaceDN w:val="0"/>
        <w:adjustRightInd w:val="0"/>
        <w:ind w:left="720"/>
        <w:jc w:val="both"/>
        <w:rPr>
          <w:color w:val="000000"/>
        </w:rPr>
      </w:pPr>
      <w:r>
        <w:rPr>
          <w:color w:val="000000"/>
        </w:rPr>
        <w:t xml:space="preserve">To begin the application </w:t>
      </w:r>
      <w:r w:rsidR="00F5437B" w:rsidRPr="00F5437B">
        <w:rPr>
          <w:color w:val="000000"/>
        </w:rPr>
        <w:t>process</w:t>
      </w:r>
      <w:r>
        <w:rPr>
          <w:color w:val="000000"/>
        </w:rPr>
        <w:t xml:space="preserve"> students </w:t>
      </w:r>
      <w:r w:rsidR="008A6184">
        <w:rPr>
          <w:color w:val="000000"/>
        </w:rPr>
        <w:t xml:space="preserve">must </w:t>
      </w:r>
      <w:r w:rsidR="00A1194D">
        <w:rPr>
          <w:color w:val="000000"/>
        </w:rPr>
        <w:t>contact the Admission</w:t>
      </w:r>
      <w:r w:rsidR="000E7717">
        <w:rPr>
          <w:color w:val="000000"/>
        </w:rPr>
        <w:t>s</w:t>
      </w:r>
      <w:r w:rsidR="00A1194D">
        <w:rPr>
          <w:color w:val="000000"/>
        </w:rPr>
        <w:t xml:space="preserve"> </w:t>
      </w:r>
      <w:r w:rsidR="001B3ED2">
        <w:rPr>
          <w:color w:val="000000"/>
        </w:rPr>
        <w:t xml:space="preserve">Office </w:t>
      </w:r>
      <w:r w:rsidR="00A1194D">
        <w:rPr>
          <w:color w:val="000000"/>
        </w:rPr>
        <w:t>in Student Services</w:t>
      </w:r>
      <w:r>
        <w:rPr>
          <w:color w:val="000000"/>
        </w:rPr>
        <w:t xml:space="preserve"> and </w:t>
      </w:r>
      <w:r w:rsidR="008A6184">
        <w:rPr>
          <w:color w:val="000000"/>
        </w:rPr>
        <w:t>complete the following docu</w:t>
      </w:r>
      <w:r w:rsidR="00973228">
        <w:rPr>
          <w:color w:val="000000"/>
        </w:rPr>
        <w:t>ments prior to the first day of</w:t>
      </w:r>
      <w:r w:rsidR="008A6184">
        <w:rPr>
          <w:color w:val="000000"/>
        </w:rPr>
        <w:t xml:space="preserve"> </w:t>
      </w:r>
      <w:r w:rsidR="003B720F">
        <w:rPr>
          <w:color w:val="000000"/>
        </w:rPr>
        <w:t>r</w:t>
      </w:r>
      <w:r w:rsidR="008A6184">
        <w:rPr>
          <w:color w:val="000000"/>
        </w:rPr>
        <w:t>egistration</w:t>
      </w:r>
      <w:r w:rsidR="00973228">
        <w:rPr>
          <w:color w:val="000000"/>
        </w:rPr>
        <w:t xml:space="preserve"> for the selected semester </w:t>
      </w:r>
      <w:r w:rsidR="00D44156">
        <w:rPr>
          <w:color w:val="000000"/>
        </w:rPr>
        <w:t>of</w:t>
      </w:r>
      <w:r w:rsidR="00973228">
        <w:rPr>
          <w:color w:val="000000"/>
        </w:rPr>
        <w:t xml:space="preserve"> attendance:</w:t>
      </w:r>
    </w:p>
    <w:p w:rsidR="005A2CEA" w:rsidRDefault="005A2CEA" w:rsidP="0025011B">
      <w:pPr>
        <w:autoSpaceDE w:val="0"/>
        <w:autoSpaceDN w:val="0"/>
        <w:adjustRightInd w:val="0"/>
        <w:ind w:left="2160" w:hanging="630"/>
        <w:jc w:val="both"/>
        <w:rPr>
          <w:color w:val="000000"/>
        </w:rPr>
      </w:pPr>
    </w:p>
    <w:p w:rsidR="00F5437B" w:rsidRDefault="008D25CF" w:rsidP="0025011B">
      <w:pPr>
        <w:autoSpaceDE w:val="0"/>
        <w:autoSpaceDN w:val="0"/>
        <w:adjustRightInd w:val="0"/>
        <w:ind w:left="2160" w:hanging="630"/>
        <w:jc w:val="both"/>
        <w:rPr>
          <w:color w:val="000000"/>
        </w:rPr>
      </w:pPr>
      <w:r w:rsidRPr="008D25CF">
        <w:rPr>
          <w:color w:val="000000"/>
        </w:rPr>
        <w:t>1.</w:t>
      </w:r>
      <w:r>
        <w:rPr>
          <w:color w:val="000000"/>
        </w:rPr>
        <w:tab/>
      </w:r>
      <w:r w:rsidR="0025011B">
        <w:rPr>
          <w:color w:val="000000"/>
        </w:rPr>
        <w:t xml:space="preserve">Complete and submit a </w:t>
      </w:r>
      <w:r w:rsidR="006324F3">
        <w:rPr>
          <w:color w:val="000000"/>
        </w:rPr>
        <w:t>BCC</w:t>
      </w:r>
      <w:r w:rsidR="0025011B">
        <w:rPr>
          <w:color w:val="000000"/>
        </w:rPr>
        <w:t xml:space="preserve"> A</w:t>
      </w:r>
      <w:r w:rsidR="00F5437B" w:rsidRPr="00156783">
        <w:rPr>
          <w:color w:val="000000"/>
        </w:rPr>
        <w:t>pplication</w:t>
      </w:r>
      <w:r w:rsidR="0021758B">
        <w:rPr>
          <w:color w:val="000000"/>
        </w:rPr>
        <w:t xml:space="preserve"> for A</w:t>
      </w:r>
      <w:r w:rsidR="0025011B">
        <w:rPr>
          <w:color w:val="000000"/>
        </w:rPr>
        <w:t>dmission</w:t>
      </w:r>
      <w:r w:rsidR="00725E65">
        <w:rPr>
          <w:color w:val="000000"/>
        </w:rPr>
        <w:t xml:space="preserve"> to Student Services</w:t>
      </w:r>
      <w:r w:rsidR="00F5437B" w:rsidRPr="00156783">
        <w:rPr>
          <w:color w:val="000000"/>
        </w:rPr>
        <w:t xml:space="preserve"> </w:t>
      </w:r>
      <w:r w:rsidR="006324F3">
        <w:rPr>
          <w:color w:val="000000"/>
        </w:rPr>
        <w:t>marking Phlebotomy</w:t>
      </w:r>
      <w:r w:rsidR="0025011B">
        <w:rPr>
          <w:color w:val="000000"/>
        </w:rPr>
        <w:t xml:space="preserve"> as the intended area of study</w:t>
      </w:r>
      <w:r w:rsidR="00725E65">
        <w:rPr>
          <w:color w:val="000000"/>
        </w:rPr>
        <w:t>.</w:t>
      </w:r>
    </w:p>
    <w:p w:rsidR="008D25CF" w:rsidRPr="00156783" w:rsidRDefault="008D25CF" w:rsidP="00733995">
      <w:pPr>
        <w:autoSpaceDE w:val="0"/>
        <w:autoSpaceDN w:val="0"/>
        <w:adjustRightInd w:val="0"/>
        <w:ind w:firstLine="1530"/>
        <w:jc w:val="both"/>
        <w:rPr>
          <w:color w:val="000000"/>
        </w:rPr>
      </w:pPr>
    </w:p>
    <w:p w:rsidR="00D50BD4" w:rsidRDefault="00E56F23" w:rsidP="00733995">
      <w:pPr>
        <w:autoSpaceDE w:val="0"/>
        <w:autoSpaceDN w:val="0"/>
        <w:adjustRightInd w:val="0"/>
        <w:ind w:firstLine="1530"/>
        <w:jc w:val="both"/>
        <w:rPr>
          <w:color w:val="000000"/>
        </w:rPr>
      </w:pPr>
      <w:r w:rsidRPr="00156783">
        <w:rPr>
          <w:color w:val="000000"/>
        </w:rPr>
        <w:t>2.</w:t>
      </w:r>
      <w:r w:rsidRPr="00156783">
        <w:rPr>
          <w:color w:val="000000"/>
        </w:rPr>
        <w:tab/>
      </w:r>
      <w:r w:rsidR="00973228">
        <w:rPr>
          <w:color w:val="000000"/>
        </w:rPr>
        <w:t xml:space="preserve">Complete </w:t>
      </w:r>
      <w:r w:rsidR="00F5437B" w:rsidRPr="00156783">
        <w:rPr>
          <w:color w:val="000000"/>
        </w:rPr>
        <w:t xml:space="preserve">placement testing </w:t>
      </w:r>
      <w:r w:rsidR="00973228">
        <w:rPr>
          <w:color w:val="000000"/>
        </w:rPr>
        <w:t xml:space="preserve">in English </w:t>
      </w:r>
      <w:r w:rsidR="00F5437B" w:rsidRPr="00156783">
        <w:rPr>
          <w:color w:val="000000"/>
        </w:rPr>
        <w:t xml:space="preserve">(or be </w:t>
      </w:r>
    </w:p>
    <w:p w:rsidR="00F5437B" w:rsidRDefault="00F5437B" w:rsidP="00733995">
      <w:pPr>
        <w:autoSpaceDE w:val="0"/>
        <w:autoSpaceDN w:val="0"/>
        <w:adjustRightInd w:val="0"/>
        <w:ind w:left="2160"/>
        <w:jc w:val="both"/>
        <w:rPr>
          <w:color w:val="000000"/>
        </w:rPr>
      </w:pPr>
      <w:r w:rsidRPr="00156783">
        <w:rPr>
          <w:color w:val="000000"/>
        </w:rPr>
        <w:lastRenderedPageBreak/>
        <w:t>waived from testing by previously completed college</w:t>
      </w:r>
      <w:r w:rsidR="0021758B">
        <w:rPr>
          <w:color w:val="000000"/>
        </w:rPr>
        <w:t>-level</w:t>
      </w:r>
      <w:r w:rsidRPr="00156783">
        <w:rPr>
          <w:color w:val="000000"/>
        </w:rPr>
        <w:t xml:space="preserve"> course work with a grade of “C” or better).  </w:t>
      </w:r>
      <w:r w:rsidR="00B82689">
        <w:rPr>
          <w:color w:val="000000"/>
        </w:rPr>
        <w:t>Students</w:t>
      </w:r>
      <w:r w:rsidR="00B82689" w:rsidRPr="000A666E">
        <w:rPr>
          <w:color w:val="000000"/>
        </w:rPr>
        <w:t xml:space="preserve"> </w:t>
      </w:r>
      <w:r w:rsidRPr="000A666E">
        <w:rPr>
          <w:color w:val="000000"/>
        </w:rPr>
        <w:t xml:space="preserve">must have completed or tested out of </w:t>
      </w:r>
      <w:r w:rsidR="00516210" w:rsidRPr="00516210">
        <w:rPr>
          <w:b/>
          <w:color w:val="000000"/>
        </w:rPr>
        <w:t>DRE 098</w:t>
      </w:r>
      <w:r w:rsidR="00516210">
        <w:rPr>
          <w:color w:val="000000"/>
        </w:rPr>
        <w:t xml:space="preserve"> </w:t>
      </w:r>
      <w:r w:rsidR="00516210" w:rsidRPr="00516210">
        <w:rPr>
          <w:b/>
          <w:color w:val="000000"/>
        </w:rPr>
        <w:t>(formerly</w:t>
      </w:r>
      <w:r w:rsidR="00516210">
        <w:rPr>
          <w:color w:val="000000"/>
        </w:rPr>
        <w:t xml:space="preserve"> </w:t>
      </w:r>
      <w:r w:rsidR="00973228">
        <w:rPr>
          <w:b/>
          <w:color w:val="000000"/>
        </w:rPr>
        <w:t>ENG</w:t>
      </w:r>
      <w:r w:rsidR="00E06BB8">
        <w:rPr>
          <w:b/>
          <w:color w:val="000000"/>
        </w:rPr>
        <w:t xml:space="preserve"> 095</w:t>
      </w:r>
      <w:r w:rsidR="00516210">
        <w:rPr>
          <w:b/>
          <w:color w:val="000000"/>
        </w:rPr>
        <w:t>)</w:t>
      </w:r>
      <w:r w:rsidRPr="00156783">
        <w:rPr>
          <w:color w:val="000000"/>
        </w:rPr>
        <w:t xml:space="preserve"> </w:t>
      </w:r>
      <w:r w:rsidRPr="00516210">
        <w:rPr>
          <w:bCs/>
          <w:color w:val="000000"/>
        </w:rPr>
        <w:t xml:space="preserve">prior </w:t>
      </w:r>
      <w:r w:rsidRPr="00516210">
        <w:rPr>
          <w:color w:val="000000"/>
        </w:rPr>
        <w:t xml:space="preserve">to </w:t>
      </w:r>
      <w:r w:rsidR="00973228" w:rsidRPr="00516210">
        <w:rPr>
          <w:color w:val="000000"/>
        </w:rPr>
        <w:t xml:space="preserve">enrollment in </w:t>
      </w:r>
      <w:r w:rsidRPr="00516210">
        <w:rPr>
          <w:color w:val="000000"/>
        </w:rPr>
        <w:t xml:space="preserve">the </w:t>
      </w:r>
      <w:r w:rsidR="00973228" w:rsidRPr="00516210">
        <w:rPr>
          <w:color w:val="000000"/>
        </w:rPr>
        <w:t>program</w:t>
      </w:r>
      <w:r w:rsidRPr="00156783">
        <w:rPr>
          <w:color w:val="000000"/>
        </w:rPr>
        <w:t xml:space="preserve">. </w:t>
      </w:r>
      <w:r w:rsidR="00153DD3">
        <w:rPr>
          <w:color w:val="000000"/>
        </w:rPr>
        <w:t xml:space="preserve"> </w:t>
      </w:r>
      <w:r w:rsidRPr="00156783">
        <w:rPr>
          <w:color w:val="000000"/>
        </w:rPr>
        <w:t>See separate section titled Placement Testing for additional information</w:t>
      </w:r>
      <w:r w:rsidR="00D50BD4">
        <w:rPr>
          <w:color w:val="000000"/>
        </w:rPr>
        <w:t>.</w:t>
      </w:r>
    </w:p>
    <w:p w:rsidR="00663E60" w:rsidRDefault="00663E60" w:rsidP="00663E60">
      <w:pPr>
        <w:autoSpaceDE w:val="0"/>
        <w:autoSpaceDN w:val="0"/>
        <w:adjustRightInd w:val="0"/>
        <w:jc w:val="both"/>
        <w:rPr>
          <w:color w:val="000000"/>
        </w:rPr>
      </w:pPr>
      <w:r>
        <w:rPr>
          <w:color w:val="000000"/>
        </w:rPr>
        <w:tab/>
      </w:r>
      <w:r>
        <w:rPr>
          <w:color w:val="000000"/>
        </w:rPr>
        <w:tab/>
      </w:r>
    </w:p>
    <w:p w:rsidR="00663E60" w:rsidRDefault="00663E60" w:rsidP="00663E60">
      <w:pPr>
        <w:autoSpaceDE w:val="0"/>
        <w:autoSpaceDN w:val="0"/>
        <w:adjustRightInd w:val="0"/>
        <w:ind w:left="2160" w:hanging="720"/>
        <w:jc w:val="both"/>
        <w:rPr>
          <w:color w:val="000000"/>
        </w:rPr>
      </w:pPr>
      <w:r>
        <w:rPr>
          <w:color w:val="000000"/>
        </w:rPr>
        <w:t xml:space="preserve"> 3.</w:t>
      </w:r>
      <w:r>
        <w:rPr>
          <w:color w:val="000000"/>
        </w:rPr>
        <w:tab/>
        <w:t xml:space="preserve">Complete the Test of English as a Foreign Language Internet Based Test (TOEFL iBT) examination if the </w:t>
      </w:r>
      <w:r w:rsidR="00787493">
        <w:rPr>
          <w:color w:val="000000"/>
        </w:rPr>
        <w:t xml:space="preserve">applicant’s </w:t>
      </w:r>
      <w:r>
        <w:rPr>
          <w:color w:val="000000"/>
        </w:rPr>
        <w:t xml:space="preserve">native </w:t>
      </w:r>
      <w:r w:rsidR="00787493">
        <w:rPr>
          <w:color w:val="000000"/>
        </w:rPr>
        <w:t>language is not English, and they</w:t>
      </w:r>
      <w:r>
        <w:rPr>
          <w:color w:val="000000"/>
        </w:rPr>
        <w:t xml:space="preserve"> did not graduate from a high school or college in the United States.  To be considered for admission, applicants must meet the following scoring criteria:</w:t>
      </w:r>
    </w:p>
    <w:p w:rsidR="00663E60" w:rsidRDefault="00663E60" w:rsidP="00663E60">
      <w:pPr>
        <w:autoSpaceDE w:val="0"/>
        <w:autoSpaceDN w:val="0"/>
        <w:adjustRightInd w:val="0"/>
        <w:ind w:left="1440" w:hanging="630"/>
        <w:rPr>
          <w:color w:val="000000"/>
        </w:rPr>
      </w:pPr>
      <w:r>
        <w:rPr>
          <w:color w:val="000000"/>
        </w:rPr>
        <w:tab/>
      </w:r>
    </w:p>
    <w:tbl>
      <w:tblPr>
        <w:tblW w:w="0" w:type="auto"/>
        <w:tblInd w:w="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1896"/>
      </w:tblGrid>
      <w:tr w:rsidR="00663E60" w:rsidTr="00F138C4">
        <w:tc>
          <w:tcPr>
            <w:tcW w:w="4675" w:type="dxa"/>
            <w:shd w:val="clear" w:color="auto" w:fill="auto"/>
          </w:tcPr>
          <w:p w:rsidR="00663E60" w:rsidRDefault="00663E60" w:rsidP="00F138C4">
            <w:pPr>
              <w:ind w:left="1440"/>
            </w:pPr>
            <w:r>
              <w:t>Minimum Speaking Score</w:t>
            </w:r>
          </w:p>
        </w:tc>
        <w:tc>
          <w:tcPr>
            <w:tcW w:w="1170" w:type="dxa"/>
            <w:shd w:val="clear" w:color="auto" w:fill="auto"/>
          </w:tcPr>
          <w:p w:rsidR="00663E60" w:rsidRDefault="00663E60" w:rsidP="00F138C4">
            <w:pPr>
              <w:ind w:left="1440"/>
            </w:pPr>
            <w:r>
              <w:t>26</w:t>
            </w:r>
          </w:p>
        </w:tc>
      </w:tr>
      <w:tr w:rsidR="00663E60" w:rsidTr="00F138C4">
        <w:tc>
          <w:tcPr>
            <w:tcW w:w="4675" w:type="dxa"/>
            <w:shd w:val="clear" w:color="auto" w:fill="auto"/>
          </w:tcPr>
          <w:p w:rsidR="00663E60" w:rsidRDefault="00663E60" w:rsidP="00F138C4">
            <w:pPr>
              <w:ind w:left="1440"/>
            </w:pPr>
            <w:r>
              <w:t>Minimum Reading Score</w:t>
            </w:r>
          </w:p>
        </w:tc>
        <w:tc>
          <w:tcPr>
            <w:tcW w:w="1170" w:type="dxa"/>
            <w:shd w:val="clear" w:color="auto" w:fill="auto"/>
          </w:tcPr>
          <w:p w:rsidR="00663E60" w:rsidRDefault="00663E60" w:rsidP="00F138C4">
            <w:pPr>
              <w:ind w:left="1440"/>
            </w:pPr>
            <w:r>
              <w:t>22</w:t>
            </w:r>
          </w:p>
        </w:tc>
      </w:tr>
      <w:tr w:rsidR="00663E60" w:rsidTr="00F138C4">
        <w:tc>
          <w:tcPr>
            <w:tcW w:w="4675" w:type="dxa"/>
            <w:shd w:val="clear" w:color="auto" w:fill="auto"/>
          </w:tcPr>
          <w:p w:rsidR="00663E60" w:rsidRDefault="00663E60" w:rsidP="00F138C4">
            <w:pPr>
              <w:ind w:left="1440"/>
            </w:pPr>
            <w:r>
              <w:t>Minimum Listening Score</w:t>
            </w:r>
          </w:p>
        </w:tc>
        <w:tc>
          <w:tcPr>
            <w:tcW w:w="1170" w:type="dxa"/>
            <w:shd w:val="clear" w:color="auto" w:fill="auto"/>
          </w:tcPr>
          <w:p w:rsidR="00663E60" w:rsidRDefault="00663E60" w:rsidP="00F138C4">
            <w:pPr>
              <w:ind w:left="1440"/>
            </w:pPr>
            <w:r>
              <w:t>22</w:t>
            </w:r>
          </w:p>
        </w:tc>
      </w:tr>
      <w:tr w:rsidR="00663E60" w:rsidTr="00F138C4">
        <w:tc>
          <w:tcPr>
            <w:tcW w:w="4675" w:type="dxa"/>
            <w:shd w:val="clear" w:color="auto" w:fill="auto"/>
          </w:tcPr>
          <w:p w:rsidR="00663E60" w:rsidRDefault="00663E60" w:rsidP="00F138C4">
            <w:pPr>
              <w:ind w:left="1440"/>
            </w:pPr>
            <w:r>
              <w:t>Minimum Writing Score</w:t>
            </w:r>
          </w:p>
        </w:tc>
        <w:tc>
          <w:tcPr>
            <w:tcW w:w="1170" w:type="dxa"/>
            <w:shd w:val="clear" w:color="auto" w:fill="auto"/>
          </w:tcPr>
          <w:p w:rsidR="00663E60" w:rsidRDefault="00663E60" w:rsidP="00F138C4">
            <w:pPr>
              <w:ind w:left="1440"/>
            </w:pPr>
            <w:r>
              <w:t>20</w:t>
            </w:r>
          </w:p>
        </w:tc>
      </w:tr>
      <w:tr w:rsidR="00663E60" w:rsidTr="00F138C4">
        <w:tc>
          <w:tcPr>
            <w:tcW w:w="4675" w:type="dxa"/>
            <w:shd w:val="clear" w:color="auto" w:fill="auto"/>
          </w:tcPr>
          <w:p w:rsidR="00663E60" w:rsidRPr="00F138C4" w:rsidRDefault="00663E60" w:rsidP="00F138C4">
            <w:pPr>
              <w:ind w:left="1440"/>
              <w:rPr>
                <w:b/>
              </w:rPr>
            </w:pPr>
            <w:r w:rsidRPr="00F138C4">
              <w:rPr>
                <w:b/>
              </w:rPr>
              <w:t>Total Score</w:t>
            </w:r>
          </w:p>
        </w:tc>
        <w:tc>
          <w:tcPr>
            <w:tcW w:w="1170" w:type="dxa"/>
            <w:shd w:val="clear" w:color="auto" w:fill="auto"/>
          </w:tcPr>
          <w:p w:rsidR="00663E60" w:rsidRPr="00F138C4" w:rsidRDefault="00663E60" w:rsidP="00F138C4">
            <w:pPr>
              <w:ind w:left="1440"/>
              <w:rPr>
                <w:b/>
              </w:rPr>
            </w:pPr>
            <w:r w:rsidRPr="00F138C4">
              <w:rPr>
                <w:b/>
              </w:rPr>
              <w:t>90</w:t>
            </w:r>
          </w:p>
        </w:tc>
      </w:tr>
    </w:tbl>
    <w:p w:rsidR="00663E60" w:rsidRDefault="00663E60" w:rsidP="00663E60">
      <w:pPr>
        <w:autoSpaceDE w:val="0"/>
        <w:autoSpaceDN w:val="0"/>
        <w:adjustRightInd w:val="0"/>
        <w:ind w:left="1440"/>
        <w:rPr>
          <w:color w:val="000000"/>
        </w:rPr>
      </w:pPr>
    </w:p>
    <w:p w:rsidR="00663E60" w:rsidRDefault="00663E60" w:rsidP="00663E60">
      <w:pPr>
        <w:autoSpaceDE w:val="0"/>
        <w:autoSpaceDN w:val="0"/>
        <w:adjustRightInd w:val="0"/>
        <w:ind w:left="2160"/>
        <w:rPr>
          <w:color w:val="000000"/>
        </w:rPr>
      </w:pPr>
      <w:r>
        <w:rPr>
          <w:color w:val="000000"/>
        </w:rPr>
        <w:t xml:space="preserve">Contact Student Services for testing information.  Test results must be submitted at the time of registration.  Information on the TOEFL iBT examination can be found at http://www.toeflgoanywhere.org/. </w:t>
      </w:r>
    </w:p>
    <w:p w:rsidR="00F5437B" w:rsidRDefault="00F5437B" w:rsidP="00733995">
      <w:pPr>
        <w:autoSpaceDE w:val="0"/>
        <w:autoSpaceDN w:val="0"/>
        <w:adjustRightInd w:val="0"/>
        <w:ind w:firstLine="1530"/>
        <w:jc w:val="both"/>
        <w:rPr>
          <w:color w:val="000000"/>
        </w:rPr>
      </w:pPr>
    </w:p>
    <w:p w:rsidR="00F5437B" w:rsidRDefault="00663E60" w:rsidP="00733995">
      <w:pPr>
        <w:autoSpaceDE w:val="0"/>
        <w:autoSpaceDN w:val="0"/>
        <w:adjustRightInd w:val="0"/>
        <w:ind w:left="2160" w:hanging="630"/>
        <w:jc w:val="both"/>
        <w:rPr>
          <w:color w:val="000000"/>
        </w:rPr>
      </w:pPr>
      <w:r>
        <w:rPr>
          <w:color w:val="000000"/>
        </w:rPr>
        <w:t>4</w:t>
      </w:r>
      <w:r w:rsidR="00E56F23" w:rsidRPr="00156783">
        <w:rPr>
          <w:color w:val="000000"/>
        </w:rPr>
        <w:t>.</w:t>
      </w:r>
      <w:r w:rsidR="00E56F23" w:rsidRPr="00156783">
        <w:rPr>
          <w:color w:val="000000"/>
        </w:rPr>
        <w:tab/>
      </w:r>
      <w:r w:rsidR="00F5437B" w:rsidRPr="00156783">
        <w:rPr>
          <w:color w:val="000000"/>
        </w:rPr>
        <w:t xml:space="preserve">Provide official high school, </w:t>
      </w:r>
      <w:r w:rsidR="004421BF">
        <w:rPr>
          <w:color w:val="000000"/>
        </w:rPr>
        <w:t xml:space="preserve">high school equivalency </w:t>
      </w:r>
      <w:r w:rsidR="00F5437B" w:rsidRPr="00156783">
        <w:rPr>
          <w:color w:val="000000"/>
        </w:rPr>
        <w:t>transcripts (with graduation date)</w:t>
      </w:r>
      <w:r>
        <w:rPr>
          <w:color w:val="000000"/>
        </w:rPr>
        <w:t xml:space="preserve"> and transcripts from </w:t>
      </w:r>
      <w:r w:rsidRPr="00663E60">
        <w:rPr>
          <w:b/>
          <w:color w:val="000000"/>
          <w:u w:val="single"/>
        </w:rPr>
        <w:t>all</w:t>
      </w:r>
      <w:r>
        <w:rPr>
          <w:color w:val="000000"/>
        </w:rPr>
        <w:t xml:space="preserve"> colleges and universities previously attended</w:t>
      </w:r>
      <w:r w:rsidR="00F5437B" w:rsidRPr="00156783">
        <w:rPr>
          <w:color w:val="000000"/>
        </w:rPr>
        <w:t xml:space="preserve">.  </w:t>
      </w:r>
      <w:r w:rsidR="000E7717">
        <w:rPr>
          <w:color w:val="000000"/>
        </w:rPr>
        <w:t xml:space="preserve">The transcript from the last attended institution must show most recent grades. </w:t>
      </w:r>
      <w:r w:rsidR="00F5437B" w:rsidRPr="00156783">
        <w:rPr>
          <w:color w:val="000000"/>
        </w:rPr>
        <w:t xml:space="preserve">Note: An official </w:t>
      </w:r>
      <w:r w:rsidR="00F5437B" w:rsidRPr="00156783">
        <w:rPr>
          <w:color w:val="000000"/>
        </w:rPr>
        <w:lastRenderedPageBreak/>
        <w:t xml:space="preserve">transcript is one </w:t>
      </w:r>
      <w:r w:rsidR="0096068B">
        <w:rPr>
          <w:color w:val="000000"/>
        </w:rPr>
        <w:t xml:space="preserve">that is sealed and </w:t>
      </w:r>
      <w:r w:rsidR="00F5437B" w:rsidRPr="00156783">
        <w:rPr>
          <w:color w:val="000000"/>
        </w:rPr>
        <w:t xml:space="preserve">sent from one educational institution to another.  Faxed copies </w:t>
      </w:r>
      <w:r w:rsidR="00F5437B" w:rsidRPr="002D53F6">
        <w:rPr>
          <w:b/>
          <w:bCs/>
          <w:color w:val="000000"/>
          <w:u w:val="single"/>
        </w:rPr>
        <w:t>will not</w:t>
      </w:r>
      <w:r w:rsidR="00F5437B" w:rsidRPr="00156783">
        <w:rPr>
          <w:color w:val="000000"/>
        </w:rPr>
        <w:t xml:space="preserve"> be accepted.</w:t>
      </w:r>
    </w:p>
    <w:p w:rsidR="00A92306" w:rsidRDefault="00A92306" w:rsidP="00733995">
      <w:pPr>
        <w:autoSpaceDE w:val="0"/>
        <w:autoSpaceDN w:val="0"/>
        <w:adjustRightInd w:val="0"/>
        <w:ind w:left="2160" w:hanging="630"/>
        <w:jc w:val="both"/>
        <w:rPr>
          <w:color w:val="000000"/>
        </w:rPr>
      </w:pPr>
    </w:p>
    <w:p w:rsidR="00A92306" w:rsidRPr="00156783" w:rsidRDefault="00A92306" w:rsidP="00733995">
      <w:pPr>
        <w:autoSpaceDE w:val="0"/>
        <w:autoSpaceDN w:val="0"/>
        <w:adjustRightInd w:val="0"/>
        <w:ind w:left="2160" w:hanging="630"/>
        <w:jc w:val="both"/>
        <w:rPr>
          <w:color w:val="000000"/>
        </w:rPr>
      </w:pPr>
      <w:r>
        <w:rPr>
          <w:color w:val="000000"/>
        </w:rPr>
        <w:t xml:space="preserve">5. </w:t>
      </w:r>
      <w:r>
        <w:rPr>
          <w:color w:val="000000"/>
        </w:rPr>
        <w:tab/>
        <w:t xml:space="preserve">Meet with the Phlebotomy advisor, Ms. Tanya Mace, who will review information required for the program.  </w:t>
      </w:r>
    </w:p>
    <w:p w:rsidR="008D25CF" w:rsidRPr="00156783" w:rsidRDefault="008D25CF" w:rsidP="00733995">
      <w:pPr>
        <w:autoSpaceDE w:val="0"/>
        <w:autoSpaceDN w:val="0"/>
        <w:adjustRightInd w:val="0"/>
        <w:jc w:val="both"/>
        <w:rPr>
          <w:color w:val="000000"/>
        </w:rPr>
      </w:pPr>
    </w:p>
    <w:p w:rsidR="00264337" w:rsidRPr="00BF05DF" w:rsidRDefault="00264337" w:rsidP="00921FE1">
      <w:pPr>
        <w:tabs>
          <w:tab w:val="left" w:pos="0"/>
        </w:tabs>
        <w:autoSpaceDE w:val="0"/>
        <w:autoSpaceDN w:val="0"/>
        <w:adjustRightInd w:val="0"/>
        <w:ind w:left="720" w:hanging="630"/>
      </w:pPr>
      <w:r>
        <w:rPr>
          <w:rFonts w:ascii="Segoe UI" w:hAnsi="Segoe UI" w:cs="Segoe UI"/>
          <w:sz w:val="20"/>
          <w:szCs w:val="20"/>
        </w:rPr>
        <w:tab/>
      </w:r>
      <w:r w:rsidRPr="00BF05DF">
        <w:t>For applicants who applied to the College earlier but did not achieve admission to BCC, all educational credentials are</w:t>
      </w:r>
      <w:r w:rsidR="00BF05DF">
        <w:tab/>
      </w:r>
      <w:r w:rsidRPr="00BF05DF">
        <w:t>kept for one academic year. After this time, all credentials are securely destroyed and must be resubmitted with a new</w:t>
      </w:r>
      <w:r w:rsidR="00921FE1">
        <w:t xml:space="preserve"> </w:t>
      </w:r>
      <w:r w:rsidRPr="00BF05DF">
        <w:t>"Application for Enrollment" (i.e., a fall applicant's credentials will be destroyed at the conclusion of the following fall</w:t>
      </w:r>
      <w:r w:rsidR="00921FE1">
        <w:t xml:space="preserve"> </w:t>
      </w:r>
      <w:r w:rsidR="00713C3F">
        <w:t>semester</w:t>
      </w:r>
      <w:r w:rsidRPr="00BF05DF">
        <w:t>)</w:t>
      </w:r>
      <w:r w:rsidR="00713C3F">
        <w:t xml:space="preserve">. </w:t>
      </w:r>
      <w:r w:rsidRPr="00BF05DF">
        <w:t xml:space="preserve"> Please contact Lee Brinkley </w:t>
      </w:r>
      <w:r w:rsidR="003B05F0" w:rsidRPr="00BF05DF">
        <w:t xml:space="preserve">in Student Services </w:t>
      </w:r>
      <w:r w:rsidRPr="00BF05DF">
        <w:t>should you have question</w:t>
      </w:r>
      <w:r w:rsidR="003B05F0" w:rsidRPr="00BF05DF">
        <w:t>s regarding documents submitted</w:t>
      </w:r>
      <w:r w:rsidR="00921FE1">
        <w:t xml:space="preserve"> </w:t>
      </w:r>
      <w:r w:rsidRPr="00BF05DF">
        <w:t xml:space="preserve">previously. </w:t>
      </w:r>
    </w:p>
    <w:p w:rsidR="008D25CF" w:rsidRDefault="008D25CF" w:rsidP="00733995">
      <w:pPr>
        <w:autoSpaceDE w:val="0"/>
        <w:autoSpaceDN w:val="0"/>
        <w:adjustRightInd w:val="0"/>
        <w:jc w:val="both"/>
        <w:rPr>
          <w:b/>
          <w:bCs/>
          <w:color w:val="000000"/>
        </w:rPr>
      </w:pPr>
    </w:p>
    <w:p w:rsidR="00656123" w:rsidRPr="00BF05DF" w:rsidRDefault="00656123" w:rsidP="00733995">
      <w:pPr>
        <w:autoSpaceDE w:val="0"/>
        <w:autoSpaceDN w:val="0"/>
        <w:adjustRightInd w:val="0"/>
        <w:jc w:val="both"/>
        <w:rPr>
          <w:b/>
          <w:bCs/>
          <w:color w:val="000000"/>
        </w:rPr>
      </w:pPr>
    </w:p>
    <w:p w:rsidR="00AB297A" w:rsidRPr="00F5437B" w:rsidRDefault="00AB297A" w:rsidP="00AB297A">
      <w:pPr>
        <w:autoSpaceDE w:val="0"/>
        <w:autoSpaceDN w:val="0"/>
        <w:adjustRightInd w:val="0"/>
        <w:jc w:val="both"/>
        <w:rPr>
          <w:b/>
          <w:bCs/>
          <w:color w:val="000000"/>
        </w:rPr>
      </w:pPr>
      <w:r w:rsidRPr="00F5437B">
        <w:rPr>
          <w:b/>
          <w:bCs/>
          <w:color w:val="000000"/>
        </w:rPr>
        <w:t>Placement Testing</w:t>
      </w:r>
    </w:p>
    <w:p w:rsidR="00AB297A" w:rsidRDefault="00AB297A" w:rsidP="00AB297A">
      <w:pPr>
        <w:autoSpaceDE w:val="0"/>
        <w:autoSpaceDN w:val="0"/>
        <w:adjustRightInd w:val="0"/>
        <w:jc w:val="both"/>
        <w:rPr>
          <w:b/>
          <w:bCs/>
          <w:color w:val="000000"/>
        </w:rPr>
      </w:pPr>
    </w:p>
    <w:p w:rsidR="00656123" w:rsidRDefault="00656123" w:rsidP="00AB297A">
      <w:pPr>
        <w:autoSpaceDE w:val="0"/>
        <w:autoSpaceDN w:val="0"/>
        <w:adjustRightInd w:val="0"/>
        <w:jc w:val="both"/>
        <w:rPr>
          <w:b/>
          <w:bCs/>
          <w:color w:val="000000"/>
        </w:rPr>
      </w:pPr>
    </w:p>
    <w:p w:rsidR="00153DD3" w:rsidRPr="00F5437B" w:rsidRDefault="00153DD3" w:rsidP="00153DD3">
      <w:pPr>
        <w:autoSpaceDE w:val="0"/>
        <w:autoSpaceDN w:val="0"/>
        <w:adjustRightInd w:val="0"/>
        <w:ind w:left="720"/>
        <w:jc w:val="both"/>
        <w:rPr>
          <w:color w:val="000000"/>
        </w:rPr>
      </w:pPr>
      <w:r w:rsidRPr="00F5437B">
        <w:rPr>
          <w:color w:val="000000"/>
        </w:rPr>
        <w:t>To be considered for adm</w:t>
      </w:r>
      <w:r>
        <w:rPr>
          <w:color w:val="000000"/>
        </w:rPr>
        <w:t>ission to the Phlebotomy P</w:t>
      </w:r>
      <w:r w:rsidRPr="00F5437B">
        <w:rPr>
          <w:color w:val="000000"/>
        </w:rPr>
        <w:t xml:space="preserve">rogram, all applicants must meet minimum requirements on the </w:t>
      </w:r>
      <w:r>
        <w:rPr>
          <w:color w:val="000000"/>
        </w:rPr>
        <w:t>COMPASS</w:t>
      </w:r>
      <w:r w:rsidRPr="00F5437B">
        <w:rPr>
          <w:color w:val="000000"/>
        </w:rPr>
        <w:t xml:space="preserve"> placement test.</w:t>
      </w:r>
    </w:p>
    <w:p w:rsidR="00153DD3" w:rsidRPr="00F5437B" w:rsidRDefault="00153DD3" w:rsidP="00153DD3">
      <w:pPr>
        <w:autoSpaceDE w:val="0"/>
        <w:autoSpaceDN w:val="0"/>
        <w:adjustRightInd w:val="0"/>
        <w:jc w:val="both"/>
        <w:rPr>
          <w:color w:val="000000"/>
        </w:rPr>
      </w:pPr>
    </w:p>
    <w:p w:rsidR="00153DD3" w:rsidRDefault="00153DD3" w:rsidP="00153DD3">
      <w:pPr>
        <w:autoSpaceDE w:val="0"/>
        <w:autoSpaceDN w:val="0"/>
        <w:adjustRightInd w:val="0"/>
        <w:ind w:left="720" w:firstLine="540"/>
        <w:jc w:val="both"/>
        <w:rPr>
          <w:color w:val="000000"/>
        </w:rPr>
      </w:pPr>
      <w:r>
        <w:rPr>
          <w:color w:val="000000"/>
          <w:u w:val="single"/>
        </w:rPr>
        <w:t xml:space="preserve">COMPASS Placement Test           </w:t>
      </w:r>
    </w:p>
    <w:p w:rsidR="00153DD3" w:rsidRDefault="00153DD3" w:rsidP="00153DD3">
      <w:pPr>
        <w:autoSpaceDE w:val="0"/>
        <w:autoSpaceDN w:val="0"/>
        <w:adjustRightInd w:val="0"/>
        <w:ind w:left="720" w:firstLine="540"/>
        <w:rPr>
          <w:color w:val="000000"/>
        </w:rPr>
      </w:pPr>
      <w:r>
        <w:rPr>
          <w:color w:val="000000"/>
        </w:rPr>
        <w:t>81 Reading     70 Writing</w:t>
      </w:r>
      <w:r w:rsidRPr="00262D51">
        <w:rPr>
          <w:color w:val="000000"/>
        </w:rPr>
        <w:t xml:space="preserve"> </w:t>
      </w:r>
    </w:p>
    <w:p w:rsidR="000E7717" w:rsidRPr="00262D51" w:rsidRDefault="000E7717" w:rsidP="00153DD3">
      <w:pPr>
        <w:autoSpaceDE w:val="0"/>
        <w:autoSpaceDN w:val="0"/>
        <w:adjustRightInd w:val="0"/>
        <w:ind w:left="720" w:firstLine="540"/>
        <w:rPr>
          <w:color w:val="000000"/>
        </w:rPr>
      </w:pPr>
    </w:p>
    <w:p w:rsidR="00153DD3" w:rsidRDefault="00153DD3" w:rsidP="00153DD3">
      <w:pPr>
        <w:autoSpaceDE w:val="0"/>
        <w:autoSpaceDN w:val="0"/>
        <w:adjustRightInd w:val="0"/>
        <w:ind w:left="720"/>
        <w:jc w:val="both"/>
        <w:rPr>
          <w:color w:val="000000"/>
        </w:rPr>
      </w:pPr>
      <w:r w:rsidRPr="00D823A9">
        <w:rPr>
          <w:b/>
          <w:color w:val="000000"/>
        </w:rPr>
        <w:lastRenderedPageBreak/>
        <w:t>** NOTE</w:t>
      </w:r>
      <w:r>
        <w:rPr>
          <w:color w:val="000000"/>
        </w:rPr>
        <w:t xml:space="preserve">: </w:t>
      </w:r>
      <w:r w:rsidRPr="00F5437B">
        <w:rPr>
          <w:color w:val="000000"/>
        </w:rPr>
        <w:t xml:space="preserve">You must test </w:t>
      </w:r>
      <w:r w:rsidRPr="00F5437B">
        <w:rPr>
          <w:b/>
          <w:bCs/>
          <w:color w:val="000000"/>
        </w:rPr>
        <w:t>out of</w:t>
      </w:r>
      <w:r>
        <w:rPr>
          <w:color w:val="000000"/>
        </w:rPr>
        <w:t xml:space="preserve"> </w:t>
      </w:r>
      <w:r w:rsidR="00516210" w:rsidRPr="00516210">
        <w:rPr>
          <w:b/>
          <w:color w:val="000000"/>
        </w:rPr>
        <w:t xml:space="preserve">DRE 098 (formerly </w:t>
      </w:r>
      <w:r w:rsidRPr="00516210">
        <w:rPr>
          <w:b/>
          <w:color w:val="000000"/>
        </w:rPr>
        <w:t>ENG 095</w:t>
      </w:r>
      <w:r w:rsidR="00516210" w:rsidRPr="00516210">
        <w:rPr>
          <w:b/>
          <w:color w:val="000000"/>
        </w:rPr>
        <w:t>)</w:t>
      </w:r>
      <w:r>
        <w:rPr>
          <w:color w:val="000000"/>
        </w:rPr>
        <w:t xml:space="preserve"> </w:t>
      </w:r>
      <w:r w:rsidRPr="009D3015">
        <w:rPr>
          <w:b/>
          <w:color w:val="000000"/>
          <w:u w:val="single"/>
        </w:rPr>
        <w:t>or</w:t>
      </w:r>
      <w:r>
        <w:rPr>
          <w:color w:val="000000"/>
        </w:rPr>
        <w:t xml:space="preserve"> have completed </w:t>
      </w:r>
      <w:r w:rsidR="00516210">
        <w:rPr>
          <w:color w:val="000000"/>
        </w:rPr>
        <w:t>regionally a</w:t>
      </w:r>
      <w:r w:rsidR="00875EF8">
        <w:rPr>
          <w:color w:val="000000"/>
        </w:rPr>
        <w:t xml:space="preserve">ccredited college or university </w:t>
      </w:r>
      <w:r>
        <w:rPr>
          <w:color w:val="000000"/>
        </w:rPr>
        <w:t xml:space="preserve">course work with a “C” or better to be eligible to register for the Phlebotomy program. If an applicant </w:t>
      </w:r>
      <w:r w:rsidRPr="00F5437B">
        <w:rPr>
          <w:color w:val="000000"/>
        </w:rPr>
        <w:t>completed college</w:t>
      </w:r>
      <w:r>
        <w:rPr>
          <w:color w:val="000000"/>
        </w:rPr>
        <w:t xml:space="preserve"> level English </w:t>
      </w:r>
      <w:r w:rsidRPr="00F5437B">
        <w:rPr>
          <w:color w:val="000000"/>
        </w:rPr>
        <w:t xml:space="preserve">at </w:t>
      </w:r>
      <w:r>
        <w:rPr>
          <w:color w:val="000000"/>
        </w:rPr>
        <w:t>another regionally accredited</w:t>
      </w:r>
      <w:r w:rsidRPr="00F5437B">
        <w:rPr>
          <w:color w:val="000000"/>
        </w:rPr>
        <w:t xml:space="preserve"> college or university and received a grade of “C” or better, the placement test will be waived</w:t>
      </w:r>
      <w:r>
        <w:rPr>
          <w:color w:val="000000"/>
        </w:rPr>
        <w:t>.</w:t>
      </w:r>
      <w:r w:rsidRPr="00F5437B">
        <w:rPr>
          <w:color w:val="000000"/>
        </w:rPr>
        <w:t xml:space="preserve"> If an applicant scores below the minimum cut-off scores and completes all required developmental coursework with a grade of “C” or better, he/she will have met the placement testing requirements.</w:t>
      </w:r>
      <w:r>
        <w:rPr>
          <w:color w:val="000000"/>
        </w:rPr>
        <w:t xml:space="preserve"> </w:t>
      </w:r>
    </w:p>
    <w:p w:rsidR="00153DD3" w:rsidRDefault="00153DD3" w:rsidP="00153DD3">
      <w:pPr>
        <w:autoSpaceDE w:val="0"/>
        <w:autoSpaceDN w:val="0"/>
        <w:adjustRightInd w:val="0"/>
        <w:ind w:left="720"/>
        <w:jc w:val="both"/>
        <w:rPr>
          <w:color w:val="000000"/>
        </w:rPr>
      </w:pPr>
    </w:p>
    <w:p w:rsidR="00153DD3" w:rsidRDefault="00153DD3" w:rsidP="00153DD3">
      <w:pPr>
        <w:autoSpaceDE w:val="0"/>
        <w:autoSpaceDN w:val="0"/>
        <w:adjustRightInd w:val="0"/>
        <w:ind w:left="720"/>
        <w:jc w:val="both"/>
        <w:rPr>
          <w:color w:val="000000"/>
        </w:rPr>
      </w:pPr>
      <w:r>
        <w:rPr>
          <w:color w:val="000000"/>
        </w:rPr>
        <w:t xml:space="preserve"> </w:t>
      </w:r>
      <w:r w:rsidRPr="00F5437B">
        <w:rPr>
          <w:color w:val="000000"/>
        </w:rPr>
        <w:t xml:space="preserve">If the </w:t>
      </w:r>
      <w:r>
        <w:rPr>
          <w:color w:val="000000"/>
        </w:rPr>
        <w:t>COMPASS</w:t>
      </w:r>
      <w:r w:rsidRPr="00F5437B">
        <w:rPr>
          <w:color w:val="000000"/>
        </w:rPr>
        <w:t xml:space="preserve"> test was taken at another </w:t>
      </w:r>
      <w:r>
        <w:rPr>
          <w:color w:val="000000"/>
        </w:rPr>
        <w:t xml:space="preserve">accredited </w:t>
      </w:r>
      <w:r w:rsidRPr="00F5437B">
        <w:rPr>
          <w:color w:val="000000"/>
        </w:rPr>
        <w:t xml:space="preserve">college/university within the past 12 months, the scores may be transferred to Brunswick Community College.  </w:t>
      </w:r>
      <w:r w:rsidRPr="006C752B">
        <w:rPr>
          <w:color w:val="000000"/>
        </w:rPr>
        <w:t>It is the responsibility of the applicant to ensure COMPASS scores are received by the Admissions Office in Student Services before the application deadline.</w:t>
      </w:r>
      <w:r>
        <w:rPr>
          <w:color w:val="000000"/>
        </w:rPr>
        <w:t xml:space="preserve">  </w:t>
      </w:r>
      <w:r w:rsidRPr="00F5437B">
        <w:rPr>
          <w:color w:val="000000"/>
        </w:rPr>
        <w:t xml:space="preserve">To schedule </w:t>
      </w:r>
      <w:r>
        <w:rPr>
          <w:color w:val="000000"/>
        </w:rPr>
        <w:t>COMPASS</w:t>
      </w:r>
      <w:r w:rsidRPr="00F5437B">
        <w:rPr>
          <w:color w:val="000000"/>
        </w:rPr>
        <w:t xml:space="preserve"> testing, please call the </w:t>
      </w:r>
      <w:r>
        <w:rPr>
          <w:color w:val="000000"/>
        </w:rPr>
        <w:t>Student Services Department at 910-755-7320</w:t>
      </w:r>
      <w:r w:rsidRPr="00F5437B">
        <w:rPr>
          <w:color w:val="000000"/>
        </w:rPr>
        <w:t>.</w:t>
      </w:r>
    </w:p>
    <w:p w:rsidR="00AB58B5" w:rsidRDefault="00AB58B5" w:rsidP="00AB58B5">
      <w:pPr>
        <w:autoSpaceDE w:val="0"/>
        <w:autoSpaceDN w:val="0"/>
        <w:adjustRightInd w:val="0"/>
        <w:jc w:val="both"/>
        <w:rPr>
          <w:b/>
          <w:bCs/>
          <w:color w:val="000000"/>
        </w:rPr>
      </w:pPr>
    </w:p>
    <w:p w:rsidR="00656123" w:rsidRDefault="00656123" w:rsidP="00AB58B5">
      <w:pPr>
        <w:autoSpaceDE w:val="0"/>
        <w:autoSpaceDN w:val="0"/>
        <w:adjustRightInd w:val="0"/>
        <w:jc w:val="both"/>
        <w:rPr>
          <w:b/>
          <w:bCs/>
          <w:color w:val="000000"/>
        </w:rPr>
      </w:pPr>
    </w:p>
    <w:p w:rsidR="00A86733" w:rsidRDefault="00E26C90" w:rsidP="00733995">
      <w:pPr>
        <w:autoSpaceDE w:val="0"/>
        <w:autoSpaceDN w:val="0"/>
        <w:adjustRightInd w:val="0"/>
        <w:jc w:val="both"/>
        <w:rPr>
          <w:color w:val="000000"/>
        </w:rPr>
      </w:pPr>
      <w:r>
        <w:rPr>
          <w:b/>
          <w:bCs/>
          <w:color w:val="000000"/>
          <w:u w:val="single"/>
        </w:rPr>
        <w:t>A</w:t>
      </w:r>
      <w:r w:rsidR="00A86733">
        <w:rPr>
          <w:b/>
          <w:bCs/>
          <w:color w:val="000000"/>
          <w:u w:val="single"/>
        </w:rPr>
        <w:t>dditional Requirements</w:t>
      </w:r>
      <w:r w:rsidR="00F5437B" w:rsidRPr="00F5437B">
        <w:rPr>
          <w:color w:val="000000"/>
        </w:rPr>
        <w:t xml:space="preserve">: </w:t>
      </w:r>
    </w:p>
    <w:p w:rsidR="00A86733" w:rsidRDefault="00F5437B" w:rsidP="00733995">
      <w:pPr>
        <w:autoSpaceDE w:val="0"/>
        <w:autoSpaceDN w:val="0"/>
        <w:adjustRightInd w:val="0"/>
        <w:jc w:val="both"/>
        <w:rPr>
          <w:color w:val="000000"/>
        </w:rPr>
      </w:pPr>
      <w:r w:rsidRPr="00F5437B">
        <w:rPr>
          <w:color w:val="000000"/>
        </w:rPr>
        <w:t xml:space="preserve"> </w:t>
      </w:r>
    </w:p>
    <w:p w:rsidR="00656123" w:rsidRDefault="00656123" w:rsidP="00733995">
      <w:pPr>
        <w:autoSpaceDE w:val="0"/>
        <w:autoSpaceDN w:val="0"/>
        <w:adjustRightInd w:val="0"/>
        <w:jc w:val="both"/>
        <w:rPr>
          <w:color w:val="000000"/>
        </w:rPr>
      </w:pPr>
    </w:p>
    <w:p w:rsidR="00F5437B" w:rsidRDefault="00F5437B" w:rsidP="00733995">
      <w:pPr>
        <w:autoSpaceDE w:val="0"/>
        <w:autoSpaceDN w:val="0"/>
        <w:adjustRightInd w:val="0"/>
        <w:ind w:left="720"/>
        <w:jc w:val="both"/>
        <w:rPr>
          <w:color w:val="000000"/>
        </w:rPr>
      </w:pPr>
      <w:r w:rsidRPr="00F5437B">
        <w:rPr>
          <w:color w:val="000000"/>
        </w:rPr>
        <w:t xml:space="preserve">There are additional requirements </w:t>
      </w:r>
      <w:r w:rsidR="00973228">
        <w:rPr>
          <w:color w:val="000000"/>
        </w:rPr>
        <w:t>that will be discussed by faculty o</w:t>
      </w:r>
      <w:r w:rsidR="000A666E">
        <w:rPr>
          <w:color w:val="000000"/>
        </w:rPr>
        <w:t xml:space="preserve">n </w:t>
      </w:r>
      <w:r w:rsidR="0096068B">
        <w:rPr>
          <w:color w:val="000000"/>
        </w:rPr>
        <w:t>the</w:t>
      </w:r>
      <w:r w:rsidR="00C82A86">
        <w:rPr>
          <w:color w:val="000000"/>
        </w:rPr>
        <w:t xml:space="preserve"> </w:t>
      </w:r>
      <w:r w:rsidR="00973228">
        <w:rPr>
          <w:color w:val="000000"/>
        </w:rPr>
        <w:t>first day of class</w:t>
      </w:r>
      <w:r w:rsidRPr="00F5437B">
        <w:rPr>
          <w:color w:val="000000"/>
        </w:rPr>
        <w:t>.</w:t>
      </w:r>
      <w:r w:rsidR="00A86733">
        <w:rPr>
          <w:color w:val="000000"/>
        </w:rPr>
        <w:t xml:space="preserve">  These requirements include, but are not limited to:</w:t>
      </w:r>
    </w:p>
    <w:p w:rsidR="009B3AD2" w:rsidRDefault="009B3AD2" w:rsidP="00733995">
      <w:pPr>
        <w:autoSpaceDE w:val="0"/>
        <w:autoSpaceDN w:val="0"/>
        <w:adjustRightInd w:val="0"/>
        <w:jc w:val="both"/>
        <w:rPr>
          <w:color w:val="000000"/>
        </w:rPr>
      </w:pPr>
    </w:p>
    <w:p w:rsidR="00A86733" w:rsidRDefault="00A86733" w:rsidP="00D17937">
      <w:pPr>
        <w:numPr>
          <w:ilvl w:val="0"/>
          <w:numId w:val="3"/>
        </w:numPr>
        <w:autoSpaceDE w:val="0"/>
        <w:autoSpaceDN w:val="0"/>
        <w:adjustRightInd w:val="0"/>
        <w:ind w:hanging="540"/>
        <w:jc w:val="both"/>
        <w:rPr>
          <w:color w:val="000000"/>
        </w:rPr>
      </w:pPr>
      <w:r>
        <w:rPr>
          <w:color w:val="000000"/>
        </w:rPr>
        <w:t>Physical examination and immunizations</w:t>
      </w:r>
    </w:p>
    <w:p w:rsidR="00A86733" w:rsidRDefault="00A86733" w:rsidP="00D17937">
      <w:pPr>
        <w:numPr>
          <w:ilvl w:val="0"/>
          <w:numId w:val="3"/>
        </w:numPr>
        <w:autoSpaceDE w:val="0"/>
        <w:autoSpaceDN w:val="0"/>
        <w:adjustRightInd w:val="0"/>
        <w:ind w:hanging="540"/>
        <w:jc w:val="both"/>
        <w:rPr>
          <w:color w:val="000000"/>
        </w:rPr>
      </w:pPr>
      <w:r>
        <w:rPr>
          <w:color w:val="000000"/>
        </w:rPr>
        <w:t>American Heart Association CPR certifi</w:t>
      </w:r>
      <w:r w:rsidR="00D44156">
        <w:rPr>
          <w:color w:val="000000"/>
        </w:rPr>
        <w:t>cation</w:t>
      </w:r>
    </w:p>
    <w:p w:rsidR="00A86733" w:rsidRDefault="00A86733" w:rsidP="00D17937">
      <w:pPr>
        <w:numPr>
          <w:ilvl w:val="0"/>
          <w:numId w:val="3"/>
        </w:numPr>
        <w:autoSpaceDE w:val="0"/>
        <w:autoSpaceDN w:val="0"/>
        <w:adjustRightInd w:val="0"/>
        <w:ind w:hanging="540"/>
        <w:jc w:val="both"/>
        <w:rPr>
          <w:color w:val="000000"/>
        </w:rPr>
      </w:pPr>
      <w:r>
        <w:rPr>
          <w:color w:val="000000"/>
        </w:rPr>
        <w:t xml:space="preserve">Student </w:t>
      </w:r>
      <w:r w:rsidR="00541B9C">
        <w:rPr>
          <w:color w:val="000000"/>
        </w:rPr>
        <w:t>Professional L</w:t>
      </w:r>
      <w:r>
        <w:rPr>
          <w:color w:val="000000"/>
        </w:rPr>
        <w:t>iability insurance</w:t>
      </w:r>
    </w:p>
    <w:p w:rsidR="00A86733" w:rsidRDefault="00A86733" w:rsidP="00D17937">
      <w:pPr>
        <w:numPr>
          <w:ilvl w:val="0"/>
          <w:numId w:val="3"/>
        </w:numPr>
        <w:autoSpaceDE w:val="0"/>
        <w:autoSpaceDN w:val="0"/>
        <w:adjustRightInd w:val="0"/>
        <w:ind w:hanging="540"/>
        <w:jc w:val="both"/>
        <w:rPr>
          <w:color w:val="000000"/>
        </w:rPr>
      </w:pPr>
      <w:r>
        <w:rPr>
          <w:color w:val="000000"/>
        </w:rPr>
        <w:lastRenderedPageBreak/>
        <w:t>Student expenses/fees (see program cos</w:t>
      </w:r>
      <w:r w:rsidR="004F2439">
        <w:rPr>
          <w:color w:val="000000"/>
        </w:rPr>
        <w:t xml:space="preserve">t estimate in this brochure p. </w:t>
      </w:r>
      <w:r w:rsidR="004D499D">
        <w:rPr>
          <w:color w:val="000000"/>
        </w:rPr>
        <w:t>7</w:t>
      </w:r>
      <w:r>
        <w:rPr>
          <w:color w:val="000000"/>
        </w:rPr>
        <w:t>)</w:t>
      </w:r>
    </w:p>
    <w:p w:rsidR="00A86733" w:rsidRDefault="00973228" w:rsidP="00D17937">
      <w:pPr>
        <w:autoSpaceDE w:val="0"/>
        <w:autoSpaceDN w:val="0"/>
        <w:adjustRightInd w:val="0"/>
        <w:ind w:left="2070" w:hanging="540"/>
        <w:jc w:val="both"/>
        <w:rPr>
          <w:color w:val="000000"/>
        </w:rPr>
      </w:pPr>
      <w:r>
        <w:rPr>
          <w:color w:val="000000"/>
        </w:rPr>
        <w:t>5</w:t>
      </w:r>
      <w:r w:rsidR="00D50BD4">
        <w:rPr>
          <w:color w:val="000000"/>
        </w:rPr>
        <w:t>.</w:t>
      </w:r>
      <w:r w:rsidR="00D50BD4">
        <w:rPr>
          <w:color w:val="000000"/>
        </w:rPr>
        <w:tab/>
      </w:r>
      <w:r w:rsidR="00EA15FA">
        <w:rPr>
          <w:color w:val="000000"/>
        </w:rPr>
        <w:t>Criminal background history check and drug screening as required by clinical agencies.</w:t>
      </w:r>
    </w:p>
    <w:p w:rsidR="000A666E" w:rsidRPr="00F5437B" w:rsidRDefault="000A666E" w:rsidP="00D17937">
      <w:pPr>
        <w:autoSpaceDE w:val="0"/>
        <w:autoSpaceDN w:val="0"/>
        <w:adjustRightInd w:val="0"/>
        <w:ind w:left="2070" w:hanging="540"/>
        <w:jc w:val="both"/>
        <w:rPr>
          <w:b/>
          <w:bCs/>
          <w:color w:val="000000"/>
        </w:rPr>
      </w:pPr>
      <w:r>
        <w:rPr>
          <w:color w:val="000000"/>
        </w:rPr>
        <w:t xml:space="preserve">7.   </w:t>
      </w:r>
      <w:r w:rsidR="00D50BD4">
        <w:rPr>
          <w:color w:val="000000"/>
        </w:rPr>
        <w:tab/>
      </w:r>
      <w:r w:rsidR="00C042BB">
        <w:rPr>
          <w:color w:val="000000"/>
        </w:rPr>
        <w:t>Reliable transportation</w:t>
      </w:r>
      <w:r w:rsidR="008D25CF">
        <w:rPr>
          <w:color w:val="000000"/>
        </w:rPr>
        <w:t xml:space="preserve"> </w:t>
      </w:r>
      <w:r>
        <w:rPr>
          <w:color w:val="000000"/>
        </w:rPr>
        <w:t xml:space="preserve">is a </w:t>
      </w:r>
      <w:r w:rsidRPr="0096068B">
        <w:rPr>
          <w:color w:val="000000"/>
          <w:u w:val="single"/>
        </w:rPr>
        <w:t>MUST</w:t>
      </w:r>
      <w:r w:rsidR="003D037C">
        <w:rPr>
          <w:color w:val="000000"/>
        </w:rPr>
        <w:t>.</w:t>
      </w:r>
      <w:r>
        <w:rPr>
          <w:color w:val="000000"/>
        </w:rPr>
        <w:t xml:space="preserve"> </w:t>
      </w:r>
      <w:r w:rsidRPr="000A666E">
        <w:rPr>
          <w:bCs/>
          <w:color w:val="000000"/>
        </w:rPr>
        <w:t>S</w:t>
      </w:r>
      <w:r w:rsidR="00973228">
        <w:rPr>
          <w:bCs/>
          <w:color w:val="000000"/>
        </w:rPr>
        <w:t>tudents in the Phlebotomy</w:t>
      </w:r>
      <w:r w:rsidRPr="000A666E">
        <w:rPr>
          <w:bCs/>
          <w:color w:val="000000"/>
        </w:rPr>
        <w:t xml:space="preserve"> program are required to travel to all clinical sites without exception. These sites are located in </w:t>
      </w:r>
      <w:r w:rsidR="001C1870">
        <w:rPr>
          <w:bCs/>
          <w:color w:val="000000"/>
        </w:rPr>
        <w:t>Horry County, SC</w:t>
      </w:r>
      <w:r w:rsidR="0096068B">
        <w:rPr>
          <w:bCs/>
          <w:color w:val="000000"/>
        </w:rPr>
        <w:t xml:space="preserve">, </w:t>
      </w:r>
      <w:r w:rsidR="00656123">
        <w:rPr>
          <w:bCs/>
          <w:color w:val="000000"/>
        </w:rPr>
        <w:t xml:space="preserve">New Hanover County, </w:t>
      </w:r>
      <w:r w:rsidR="001C1870">
        <w:rPr>
          <w:bCs/>
          <w:color w:val="000000"/>
        </w:rPr>
        <w:t>NC</w:t>
      </w:r>
      <w:r w:rsidR="00656123">
        <w:rPr>
          <w:bCs/>
          <w:color w:val="000000"/>
        </w:rPr>
        <w:t xml:space="preserve">, </w:t>
      </w:r>
      <w:r w:rsidR="0096068B">
        <w:rPr>
          <w:bCs/>
          <w:color w:val="000000"/>
        </w:rPr>
        <w:t xml:space="preserve">and </w:t>
      </w:r>
      <w:r w:rsidRPr="000A666E">
        <w:rPr>
          <w:bCs/>
          <w:color w:val="000000"/>
        </w:rPr>
        <w:t>Brunswick</w:t>
      </w:r>
      <w:r w:rsidR="00973228">
        <w:rPr>
          <w:bCs/>
          <w:color w:val="000000"/>
        </w:rPr>
        <w:t xml:space="preserve"> County</w:t>
      </w:r>
      <w:r w:rsidR="001C1870">
        <w:rPr>
          <w:bCs/>
          <w:color w:val="000000"/>
        </w:rPr>
        <w:t>, N</w:t>
      </w:r>
      <w:r w:rsidRPr="000A666E">
        <w:rPr>
          <w:bCs/>
          <w:color w:val="000000"/>
        </w:rPr>
        <w:t>C</w:t>
      </w:r>
      <w:r w:rsidR="001C1870">
        <w:rPr>
          <w:bCs/>
          <w:color w:val="000000"/>
        </w:rPr>
        <w:t xml:space="preserve">.  </w:t>
      </w:r>
      <w:bookmarkStart w:id="0" w:name="_GoBack"/>
      <w:bookmarkEnd w:id="0"/>
      <w:r w:rsidRPr="000A666E">
        <w:rPr>
          <w:bCs/>
          <w:color w:val="000000"/>
        </w:rPr>
        <w:t xml:space="preserve"> Many of these clinical experiences require your</w:t>
      </w:r>
      <w:r w:rsidR="00973228">
        <w:rPr>
          <w:bCs/>
          <w:color w:val="000000"/>
        </w:rPr>
        <w:t xml:space="preserve"> presence from 8</w:t>
      </w:r>
      <w:r w:rsidR="007913A0">
        <w:rPr>
          <w:bCs/>
          <w:color w:val="000000"/>
        </w:rPr>
        <w:t>:00 a.m. until 5</w:t>
      </w:r>
      <w:r w:rsidR="00973228">
        <w:rPr>
          <w:bCs/>
          <w:color w:val="000000"/>
        </w:rPr>
        <w:t>:3</w:t>
      </w:r>
      <w:r w:rsidRPr="000A666E">
        <w:rPr>
          <w:bCs/>
          <w:color w:val="000000"/>
        </w:rPr>
        <w:t>0 p.m.</w:t>
      </w:r>
    </w:p>
    <w:p w:rsidR="006704A0" w:rsidRDefault="000A666E" w:rsidP="00D17937">
      <w:pPr>
        <w:autoSpaceDE w:val="0"/>
        <w:autoSpaceDN w:val="0"/>
        <w:adjustRightInd w:val="0"/>
        <w:ind w:left="2070" w:hanging="540"/>
        <w:jc w:val="both"/>
        <w:rPr>
          <w:color w:val="000000"/>
        </w:rPr>
      </w:pPr>
      <w:r>
        <w:rPr>
          <w:color w:val="000000"/>
        </w:rPr>
        <w:t xml:space="preserve">8.   </w:t>
      </w:r>
      <w:r w:rsidR="00D50BD4">
        <w:rPr>
          <w:color w:val="000000"/>
        </w:rPr>
        <w:tab/>
      </w:r>
      <w:r>
        <w:rPr>
          <w:color w:val="000000"/>
        </w:rPr>
        <w:t>Eligibility to participate in clinical experiences at all agencies where assigned, without restrictions</w:t>
      </w:r>
      <w:r w:rsidR="006704A0">
        <w:rPr>
          <w:color w:val="000000"/>
        </w:rPr>
        <w:t xml:space="preserve">. </w:t>
      </w:r>
      <w:r w:rsidR="006704A0" w:rsidRPr="00F55E5C">
        <w:rPr>
          <w:color w:val="000000"/>
        </w:rPr>
        <w:t xml:space="preserve">Students must be able to attend </w:t>
      </w:r>
      <w:r w:rsidR="006704A0" w:rsidRPr="00460F9B">
        <w:rPr>
          <w:b/>
          <w:color w:val="000000"/>
        </w:rPr>
        <w:t>all</w:t>
      </w:r>
      <w:r w:rsidR="00836E16">
        <w:rPr>
          <w:b/>
          <w:color w:val="000000"/>
        </w:rPr>
        <w:t xml:space="preserve"> </w:t>
      </w:r>
      <w:r w:rsidR="006704A0" w:rsidRPr="00836E16">
        <w:rPr>
          <w:color w:val="000000"/>
        </w:rPr>
        <w:t>clinical</w:t>
      </w:r>
      <w:r w:rsidR="006704A0" w:rsidRPr="00F55E5C">
        <w:rPr>
          <w:color w:val="000000"/>
        </w:rPr>
        <w:t xml:space="preserve"> rotations in order to meet educational objectives of the </w:t>
      </w:r>
      <w:r w:rsidR="00973228">
        <w:rPr>
          <w:color w:val="000000"/>
        </w:rPr>
        <w:t xml:space="preserve">Phlebotomy </w:t>
      </w:r>
      <w:r w:rsidR="006704A0">
        <w:rPr>
          <w:color w:val="000000"/>
        </w:rPr>
        <w:t>P</w:t>
      </w:r>
      <w:r w:rsidR="006704A0" w:rsidRPr="00F55E5C">
        <w:rPr>
          <w:color w:val="000000"/>
        </w:rPr>
        <w:t>rogram.</w:t>
      </w:r>
    </w:p>
    <w:p w:rsidR="00973228" w:rsidRDefault="00973228" w:rsidP="00FE5F06">
      <w:pPr>
        <w:autoSpaceDE w:val="0"/>
        <w:autoSpaceDN w:val="0"/>
        <w:adjustRightInd w:val="0"/>
        <w:jc w:val="both"/>
        <w:rPr>
          <w:b/>
          <w:bCs/>
          <w:color w:val="000000"/>
        </w:rPr>
      </w:pPr>
    </w:p>
    <w:p w:rsidR="00656123" w:rsidRDefault="00656123" w:rsidP="00FE5F06">
      <w:pPr>
        <w:autoSpaceDE w:val="0"/>
        <w:autoSpaceDN w:val="0"/>
        <w:adjustRightInd w:val="0"/>
        <w:jc w:val="both"/>
        <w:rPr>
          <w:b/>
          <w:bCs/>
          <w:color w:val="000000"/>
        </w:rPr>
      </w:pPr>
    </w:p>
    <w:p w:rsidR="00F74C20" w:rsidRPr="00F5437B" w:rsidRDefault="00B82689" w:rsidP="00733995">
      <w:pPr>
        <w:autoSpaceDE w:val="0"/>
        <w:autoSpaceDN w:val="0"/>
        <w:adjustRightInd w:val="0"/>
        <w:jc w:val="both"/>
        <w:rPr>
          <w:b/>
          <w:bCs/>
          <w:color w:val="000000"/>
        </w:rPr>
      </w:pPr>
      <w:r>
        <w:rPr>
          <w:b/>
          <w:bCs/>
          <w:color w:val="000000"/>
        </w:rPr>
        <w:t xml:space="preserve">Phlebotomy </w:t>
      </w:r>
      <w:r w:rsidR="00F74C20" w:rsidRPr="00F5437B">
        <w:rPr>
          <w:b/>
          <w:bCs/>
          <w:color w:val="000000"/>
        </w:rPr>
        <w:t>Candidate Selection Process</w:t>
      </w:r>
    </w:p>
    <w:p w:rsidR="00F74C20" w:rsidRDefault="0034521E" w:rsidP="00733995">
      <w:pPr>
        <w:autoSpaceDE w:val="0"/>
        <w:autoSpaceDN w:val="0"/>
        <w:adjustRightInd w:val="0"/>
        <w:jc w:val="both"/>
        <w:rPr>
          <w:b/>
          <w:bCs/>
          <w:color w:val="000000"/>
        </w:rPr>
      </w:pPr>
      <w:r>
        <w:rPr>
          <w:b/>
          <w:bCs/>
          <w:color w:val="000000"/>
        </w:rPr>
        <w:tab/>
      </w:r>
    </w:p>
    <w:p w:rsidR="00656123" w:rsidRDefault="00656123" w:rsidP="00733995">
      <w:pPr>
        <w:autoSpaceDE w:val="0"/>
        <w:autoSpaceDN w:val="0"/>
        <w:adjustRightInd w:val="0"/>
        <w:jc w:val="both"/>
        <w:rPr>
          <w:b/>
          <w:bCs/>
          <w:color w:val="000000"/>
        </w:rPr>
      </w:pPr>
    </w:p>
    <w:p w:rsidR="00E26C90" w:rsidRDefault="00E26C90" w:rsidP="00921FE1">
      <w:pPr>
        <w:autoSpaceDE w:val="0"/>
        <w:autoSpaceDN w:val="0"/>
        <w:adjustRightInd w:val="0"/>
        <w:ind w:left="720"/>
        <w:jc w:val="both"/>
        <w:rPr>
          <w:color w:val="000000"/>
        </w:rPr>
      </w:pPr>
      <w:r>
        <w:rPr>
          <w:color w:val="000000"/>
        </w:rPr>
        <w:t>Applicants who have successfully completed the application process will be re</w:t>
      </w:r>
      <w:r w:rsidR="003B2E85">
        <w:rPr>
          <w:color w:val="000000"/>
        </w:rPr>
        <w:t xml:space="preserve">gistered </w:t>
      </w:r>
      <w:r>
        <w:rPr>
          <w:color w:val="000000"/>
        </w:rPr>
        <w:t>on a first-come first-serve basis</w:t>
      </w:r>
      <w:r w:rsidRPr="00671D56">
        <w:rPr>
          <w:color w:val="000000"/>
        </w:rPr>
        <w:t xml:space="preserve"> </w:t>
      </w:r>
      <w:r>
        <w:rPr>
          <w:color w:val="000000"/>
        </w:rPr>
        <w:t xml:space="preserve">during priority registration for the intended semester of entry.  Only </w:t>
      </w:r>
      <w:r w:rsidR="00723B66">
        <w:rPr>
          <w:color w:val="000000"/>
        </w:rPr>
        <w:t xml:space="preserve">the first </w:t>
      </w:r>
      <w:r>
        <w:rPr>
          <w:color w:val="000000"/>
        </w:rPr>
        <w:t xml:space="preserve">10 students will be registered during a given semester.  Other qualified students seeking admission will be placed on the alternate list. </w:t>
      </w:r>
    </w:p>
    <w:p w:rsidR="00F74C20" w:rsidRDefault="00F74C20" w:rsidP="00733995">
      <w:pPr>
        <w:autoSpaceDE w:val="0"/>
        <w:autoSpaceDN w:val="0"/>
        <w:adjustRightInd w:val="0"/>
        <w:jc w:val="both"/>
        <w:rPr>
          <w:color w:val="000000"/>
        </w:rPr>
      </w:pPr>
    </w:p>
    <w:p w:rsidR="00656123" w:rsidRPr="00F5437B" w:rsidRDefault="00656123" w:rsidP="00733995">
      <w:pPr>
        <w:autoSpaceDE w:val="0"/>
        <w:autoSpaceDN w:val="0"/>
        <w:adjustRightInd w:val="0"/>
        <w:jc w:val="both"/>
        <w:rPr>
          <w:color w:val="000000"/>
        </w:rPr>
      </w:pPr>
    </w:p>
    <w:p w:rsidR="00F5437B" w:rsidRPr="00F5437B" w:rsidRDefault="001F4615" w:rsidP="00733995">
      <w:pPr>
        <w:autoSpaceDE w:val="0"/>
        <w:autoSpaceDN w:val="0"/>
        <w:adjustRightInd w:val="0"/>
        <w:jc w:val="both"/>
        <w:rPr>
          <w:b/>
          <w:bCs/>
          <w:color w:val="000000"/>
        </w:rPr>
      </w:pPr>
      <w:r w:rsidRPr="001F4615">
        <w:rPr>
          <w:b/>
          <w:color w:val="000000"/>
        </w:rPr>
        <w:t>N</w:t>
      </w:r>
      <w:r w:rsidR="00F5437B" w:rsidRPr="001F4615">
        <w:rPr>
          <w:b/>
          <w:bCs/>
          <w:color w:val="000000"/>
        </w:rPr>
        <w:t>otification</w:t>
      </w:r>
      <w:r w:rsidR="00F5437B" w:rsidRPr="00F5437B">
        <w:rPr>
          <w:b/>
          <w:bCs/>
          <w:color w:val="000000"/>
        </w:rPr>
        <w:t xml:space="preserve"> Procedure</w:t>
      </w:r>
    </w:p>
    <w:p w:rsidR="00537911" w:rsidRDefault="00537911" w:rsidP="00733995">
      <w:pPr>
        <w:autoSpaceDE w:val="0"/>
        <w:autoSpaceDN w:val="0"/>
        <w:adjustRightInd w:val="0"/>
        <w:ind w:left="720"/>
        <w:jc w:val="both"/>
        <w:rPr>
          <w:color w:val="000000"/>
        </w:rPr>
      </w:pPr>
    </w:p>
    <w:p w:rsidR="00656123" w:rsidRDefault="00656123" w:rsidP="00733995">
      <w:pPr>
        <w:autoSpaceDE w:val="0"/>
        <w:autoSpaceDN w:val="0"/>
        <w:adjustRightInd w:val="0"/>
        <w:ind w:left="720"/>
        <w:jc w:val="both"/>
        <w:rPr>
          <w:color w:val="000000"/>
        </w:rPr>
      </w:pPr>
    </w:p>
    <w:p w:rsidR="00F5437B" w:rsidRPr="00F5437B" w:rsidRDefault="0083742F" w:rsidP="00921FE1">
      <w:pPr>
        <w:autoSpaceDE w:val="0"/>
        <w:autoSpaceDN w:val="0"/>
        <w:adjustRightInd w:val="0"/>
        <w:ind w:left="720"/>
        <w:jc w:val="both"/>
        <w:rPr>
          <w:color w:val="000000"/>
        </w:rPr>
      </w:pPr>
      <w:r>
        <w:rPr>
          <w:color w:val="000000"/>
        </w:rPr>
        <w:t>The first ten qualified students will be register</w:t>
      </w:r>
      <w:r w:rsidR="00AC6F9B">
        <w:rPr>
          <w:color w:val="000000"/>
        </w:rPr>
        <w:t>ed</w:t>
      </w:r>
      <w:r>
        <w:rPr>
          <w:color w:val="000000"/>
        </w:rPr>
        <w:t xml:space="preserve"> for the Phlebotomy class</w:t>
      </w:r>
      <w:r w:rsidR="00AC6F9B">
        <w:rPr>
          <w:color w:val="000000"/>
        </w:rPr>
        <w:t xml:space="preserve"> </w:t>
      </w:r>
      <w:r w:rsidR="00723B66">
        <w:rPr>
          <w:color w:val="000000"/>
        </w:rPr>
        <w:t>during priority registration.</w:t>
      </w:r>
      <w:r w:rsidR="00AC6F9B">
        <w:rPr>
          <w:color w:val="000000"/>
        </w:rPr>
        <w:t xml:space="preserve"> </w:t>
      </w:r>
      <w:r w:rsidR="00F5437B" w:rsidRPr="00F5437B">
        <w:rPr>
          <w:color w:val="000000"/>
        </w:rPr>
        <w:t xml:space="preserve">Alternates are admitted into the program only if someone who was originally accepted into the program withdraws. </w:t>
      </w:r>
      <w:r w:rsidR="00AC6F9B">
        <w:rPr>
          <w:color w:val="000000"/>
        </w:rPr>
        <w:t xml:space="preserve"> Students on the alternate list will be notified </w:t>
      </w:r>
      <w:r w:rsidR="0001590F">
        <w:rPr>
          <w:color w:val="000000"/>
        </w:rPr>
        <w:t>electronically</w:t>
      </w:r>
      <w:r w:rsidR="0001590F" w:rsidDel="0001590F">
        <w:rPr>
          <w:color w:val="000000"/>
        </w:rPr>
        <w:t xml:space="preserve"> </w:t>
      </w:r>
      <w:r w:rsidR="00725E65">
        <w:rPr>
          <w:color w:val="000000"/>
        </w:rPr>
        <w:t>should a</w:t>
      </w:r>
      <w:r w:rsidR="00AC6F9B">
        <w:rPr>
          <w:color w:val="000000"/>
        </w:rPr>
        <w:t xml:space="preserve"> slot become available</w:t>
      </w:r>
      <w:r w:rsidR="00BF05DF">
        <w:rPr>
          <w:color w:val="000000"/>
        </w:rPr>
        <w:t>.</w:t>
      </w:r>
      <w:r w:rsidR="0001590F">
        <w:rPr>
          <w:color w:val="000000"/>
        </w:rPr>
        <w:t xml:space="preserve"> No correspondence will be mailed through the US Postal Service.</w:t>
      </w:r>
    </w:p>
    <w:p w:rsidR="00B12314" w:rsidRDefault="00B12314" w:rsidP="00733995">
      <w:pPr>
        <w:autoSpaceDE w:val="0"/>
        <w:autoSpaceDN w:val="0"/>
        <w:adjustRightInd w:val="0"/>
        <w:jc w:val="both"/>
        <w:rPr>
          <w:b/>
          <w:bCs/>
          <w:color w:val="000000"/>
        </w:rPr>
      </w:pPr>
    </w:p>
    <w:p w:rsidR="00656123" w:rsidRDefault="00656123" w:rsidP="00733995">
      <w:pPr>
        <w:autoSpaceDE w:val="0"/>
        <w:autoSpaceDN w:val="0"/>
        <w:adjustRightInd w:val="0"/>
        <w:jc w:val="both"/>
        <w:rPr>
          <w:b/>
          <w:bCs/>
          <w:color w:val="000000"/>
        </w:rPr>
      </w:pPr>
    </w:p>
    <w:p w:rsidR="00F5437B" w:rsidRPr="00F55E5C" w:rsidRDefault="00713C3F" w:rsidP="00733995">
      <w:pPr>
        <w:autoSpaceDE w:val="0"/>
        <w:autoSpaceDN w:val="0"/>
        <w:adjustRightInd w:val="0"/>
        <w:jc w:val="both"/>
        <w:rPr>
          <w:b/>
          <w:bCs/>
          <w:color w:val="000000"/>
        </w:rPr>
      </w:pPr>
      <w:r>
        <w:rPr>
          <w:b/>
          <w:bCs/>
          <w:color w:val="000000"/>
        </w:rPr>
        <w:t xml:space="preserve">Students </w:t>
      </w:r>
      <w:r w:rsidR="00F5437B" w:rsidRPr="00F55E5C">
        <w:rPr>
          <w:b/>
          <w:bCs/>
          <w:color w:val="000000"/>
        </w:rPr>
        <w:t>Adm</w:t>
      </w:r>
      <w:r w:rsidR="0007389B">
        <w:rPr>
          <w:b/>
          <w:bCs/>
          <w:color w:val="000000"/>
        </w:rPr>
        <w:t xml:space="preserve">itted </w:t>
      </w:r>
      <w:r w:rsidR="00AC6F9B">
        <w:rPr>
          <w:b/>
          <w:bCs/>
          <w:color w:val="000000"/>
        </w:rPr>
        <w:t>to the Phlebotomy</w:t>
      </w:r>
      <w:r w:rsidR="00F5437B" w:rsidRPr="00F55E5C">
        <w:rPr>
          <w:b/>
          <w:bCs/>
          <w:color w:val="000000"/>
        </w:rPr>
        <w:t xml:space="preserve"> Program</w:t>
      </w:r>
    </w:p>
    <w:p w:rsidR="00723B66" w:rsidRDefault="00723B66" w:rsidP="00723B66">
      <w:pPr>
        <w:autoSpaceDE w:val="0"/>
        <w:autoSpaceDN w:val="0"/>
        <w:adjustRightInd w:val="0"/>
        <w:jc w:val="both"/>
        <w:rPr>
          <w:b/>
          <w:bCs/>
          <w:color w:val="000000"/>
        </w:rPr>
      </w:pPr>
    </w:p>
    <w:p w:rsidR="00656123" w:rsidRDefault="00656123" w:rsidP="00723B66">
      <w:pPr>
        <w:autoSpaceDE w:val="0"/>
        <w:autoSpaceDN w:val="0"/>
        <w:adjustRightInd w:val="0"/>
        <w:jc w:val="both"/>
        <w:rPr>
          <w:b/>
          <w:bCs/>
          <w:color w:val="000000"/>
        </w:rPr>
      </w:pPr>
    </w:p>
    <w:p w:rsidR="00F5437B" w:rsidRDefault="00F5437B" w:rsidP="00713C3F">
      <w:pPr>
        <w:autoSpaceDE w:val="0"/>
        <w:autoSpaceDN w:val="0"/>
        <w:adjustRightInd w:val="0"/>
        <w:ind w:left="720"/>
        <w:jc w:val="both"/>
        <w:rPr>
          <w:bCs/>
          <w:color w:val="000000"/>
        </w:rPr>
      </w:pPr>
      <w:r w:rsidRPr="00EC6A24">
        <w:rPr>
          <w:bCs/>
          <w:color w:val="000000"/>
        </w:rPr>
        <w:t xml:space="preserve">Requirements for </w:t>
      </w:r>
      <w:r w:rsidR="00AC6F9B">
        <w:rPr>
          <w:bCs/>
          <w:color w:val="000000"/>
        </w:rPr>
        <w:t xml:space="preserve">the Phlebotomy </w:t>
      </w:r>
      <w:r w:rsidRPr="00EC6A24">
        <w:rPr>
          <w:bCs/>
          <w:color w:val="000000"/>
        </w:rPr>
        <w:t xml:space="preserve">Program will be discussed </w:t>
      </w:r>
      <w:r w:rsidR="00740A57" w:rsidRPr="00EC6A24">
        <w:rPr>
          <w:bCs/>
          <w:color w:val="000000"/>
        </w:rPr>
        <w:t>in detail</w:t>
      </w:r>
      <w:r w:rsidR="00AC6F9B">
        <w:rPr>
          <w:bCs/>
          <w:color w:val="000000"/>
        </w:rPr>
        <w:t xml:space="preserve"> on the first day of class</w:t>
      </w:r>
      <w:r w:rsidR="00740A57" w:rsidRPr="00EC6A24">
        <w:rPr>
          <w:bCs/>
          <w:color w:val="000000"/>
        </w:rPr>
        <w:t>.  The</w:t>
      </w:r>
      <w:r w:rsidRPr="00EC6A24">
        <w:rPr>
          <w:bCs/>
          <w:color w:val="000000"/>
        </w:rPr>
        <w:t>se requirements include:</w:t>
      </w:r>
    </w:p>
    <w:p w:rsidR="00656123" w:rsidRPr="00EC6A24" w:rsidRDefault="00656123" w:rsidP="00713C3F">
      <w:pPr>
        <w:autoSpaceDE w:val="0"/>
        <w:autoSpaceDN w:val="0"/>
        <w:adjustRightInd w:val="0"/>
        <w:ind w:left="720"/>
        <w:jc w:val="both"/>
        <w:rPr>
          <w:bCs/>
          <w:color w:val="000000"/>
        </w:rPr>
      </w:pPr>
    </w:p>
    <w:p w:rsidR="00EC6A24" w:rsidRDefault="00BA3376" w:rsidP="00713C3F">
      <w:pPr>
        <w:autoSpaceDE w:val="0"/>
        <w:autoSpaceDN w:val="0"/>
        <w:adjustRightInd w:val="0"/>
        <w:ind w:left="720" w:firstLine="720"/>
        <w:jc w:val="both"/>
        <w:rPr>
          <w:b/>
          <w:bCs/>
          <w:color w:val="000000"/>
        </w:rPr>
      </w:pPr>
      <w:r w:rsidRPr="00713C3F">
        <w:rPr>
          <w:b/>
          <w:bCs/>
          <w:color w:val="000000"/>
        </w:rPr>
        <w:t>1.</w:t>
      </w:r>
      <w:r>
        <w:rPr>
          <w:b/>
          <w:bCs/>
          <w:color w:val="000000"/>
        </w:rPr>
        <w:tab/>
      </w:r>
      <w:r w:rsidR="00740A57" w:rsidRPr="00537911">
        <w:rPr>
          <w:b/>
          <w:bCs/>
          <w:color w:val="000000"/>
        </w:rPr>
        <w:t>Student Medical F</w:t>
      </w:r>
      <w:r w:rsidR="00F5437B" w:rsidRPr="00537911">
        <w:rPr>
          <w:b/>
          <w:bCs/>
          <w:color w:val="000000"/>
        </w:rPr>
        <w:t>orm</w:t>
      </w:r>
    </w:p>
    <w:p w:rsidR="00F5437B" w:rsidRDefault="009E3A88" w:rsidP="00713C3F">
      <w:pPr>
        <w:autoSpaceDE w:val="0"/>
        <w:autoSpaceDN w:val="0"/>
        <w:adjustRightInd w:val="0"/>
        <w:ind w:left="2160"/>
        <w:jc w:val="both"/>
        <w:rPr>
          <w:color w:val="000000"/>
        </w:rPr>
      </w:pPr>
      <w:r>
        <w:rPr>
          <w:color w:val="000000"/>
        </w:rPr>
        <w:t>M</w:t>
      </w:r>
      <w:r w:rsidR="00F5437B" w:rsidRPr="00537911">
        <w:rPr>
          <w:color w:val="000000"/>
        </w:rPr>
        <w:t xml:space="preserve">ust be completed in full and returned </w:t>
      </w:r>
      <w:r w:rsidR="0007389B">
        <w:rPr>
          <w:color w:val="000000"/>
        </w:rPr>
        <w:t>in the timeframe designated by</w:t>
      </w:r>
      <w:r w:rsidR="00F5437B" w:rsidRPr="00537911">
        <w:rPr>
          <w:color w:val="000000"/>
        </w:rPr>
        <w:t xml:space="preserve"> the </w:t>
      </w:r>
      <w:r w:rsidR="00AC6F9B">
        <w:rPr>
          <w:color w:val="000000"/>
        </w:rPr>
        <w:t xml:space="preserve">Phlebotomy </w:t>
      </w:r>
      <w:r w:rsidR="0007389B">
        <w:rPr>
          <w:color w:val="000000"/>
        </w:rPr>
        <w:t>Lead Instructor</w:t>
      </w:r>
      <w:r w:rsidR="00F5437B" w:rsidRPr="00F55E5C">
        <w:rPr>
          <w:color w:val="000000"/>
        </w:rPr>
        <w:t xml:space="preserve">. </w:t>
      </w:r>
      <w:r w:rsidR="005026C6">
        <w:rPr>
          <w:color w:val="000000"/>
        </w:rPr>
        <w:t xml:space="preserve"> </w:t>
      </w:r>
    </w:p>
    <w:p w:rsidR="00AB297A" w:rsidRDefault="00AB297A" w:rsidP="00B82689">
      <w:pPr>
        <w:autoSpaceDE w:val="0"/>
        <w:autoSpaceDN w:val="0"/>
        <w:adjustRightInd w:val="0"/>
        <w:ind w:left="360" w:hanging="360"/>
        <w:jc w:val="both"/>
        <w:rPr>
          <w:color w:val="000000"/>
        </w:rPr>
      </w:pPr>
    </w:p>
    <w:p w:rsidR="00BA3376" w:rsidRPr="00BA3376" w:rsidRDefault="00BA3376" w:rsidP="00713C3F">
      <w:pPr>
        <w:autoSpaceDE w:val="0"/>
        <w:autoSpaceDN w:val="0"/>
        <w:adjustRightInd w:val="0"/>
        <w:ind w:left="1080" w:firstLine="360"/>
        <w:jc w:val="both"/>
        <w:rPr>
          <w:color w:val="000000"/>
        </w:rPr>
      </w:pPr>
      <w:r>
        <w:rPr>
          <w:b/>
          <w:bCs/>
          <w:color w:val="000000"/>
        </w:rPr>
        <w:t>2.</w:t>
      </w:r>
      <w:r>
        <w:rPr>
          <w:b/>
          <w:bCs/>
          <w:color w:val="000000"/>
        </w:rPr>
        <w:tab/>
      </w:r>
      <w:r w:rsidR="00E66487">
        <w:rPr>
          <w:b/>
          <w:bCs/>
          <w:color w:val="000000"/>
        </w:rPr>
        <w:t xml:space="preserve">Criminal </w:t>
      </w:r>
      <w:r w:rsidR="008C4DEE">
        <w:rPr>
          <w:b/>
          <w:bCs/>
          <w:color w:val="000000"/>
        </w:rPr>
        <w:t>B</w:t>
      </w:r>
      <w:r w:rsidR="008C4DEE" w:rsidRPr="00F55E5C">
        <w:rPr>
          <w:b/>
          <w:bCs/>
          <w:color w:val="000000"/>
        </w:rPr>
        <w:t xml:space="preserve">ackground </w:t>
      </w:r>
      <w:r w:rsidR="008C4DEE">
        <w:rPr>
          <w:b/>
          <w:bCs/>
          <w:color w:val="000000"/>
        </w:rPr>
        <w:t>C</w:t>
      </w:r>
      <w:r w:rsidR="008C4DEE" w:rsidRPr="00F55E5C">
        <w:rPr>
          <w:b/>
          <w:bCs/>
          <w:color w:val="000000"/>
        </w:rPr>
        <w:t>heck</w:t>
      </w:r>
    </w:p>
    <w:p w:rsidR="00AB297A" w:rsidRDefault="009E3A88" w:rsidP="00713C3F">
      <w:pPr>
        <w:autoSpaceDE w:val="0"/>
        <w:autoSpaceDN w:val="0"/>
        <w:adjustRightInd w:val="0"/>
        <w:ind w:left="2160"/>
        <w:jc w:val="both"/>
        <w:rPr>
          <w:color w:val="000000"/>
        </w:rPr>
      </w:pPr>
      <w:r>
        <w:rPr>
          <w:bCs/>
          <w:color w:val="000000"/>
        </w:rPr>
        <w:t>I</w:t>
      </w:r>
      <w:r w:rsidR="00290F55">
        <w:rPr>
          <w:bCs/>
          <w:color w:val="000000"/>
        </w:rPr>
        <w:t>s</w:t>
      </w:r>
      <w:r w:rsidR="00334D0A">
        <w:rPr>
          <w:bCs/>
          <w:color w:val="000000"/>
        </w:rPr>
        <w:t xml:space="preserve"> </w:t>
      </w:r>
      <w:r w:rsidR="00E1781E">
        <w:rPr>
          <w:bCs/>
          <w:color w:val="000000"/>
        </w:rPr>
        <w:t xml:space="preserve">a </w:t>
      </w:r>
      <w:r w:rsidR="00F5437B" w:rsidRPr="00F55E5C">
        <w:rPr>
          <w:color w:val="000000"/>
        </w:rPr>
        <w:t>re</w:t>
      </w:r>
      <w:r w:rsidR="00E1781E">
        <w:rPr>
          <w:color w:val="000000"/>
        </w:rPr>
        <w:t>quirement</w:t>
      </w:r>
      <w:r w:rsidR="00740A57">
        <w:rPr>
          <w:color w:val="000000"/>
        </w:rPr>
        <w:t xml:space="preserve"> </w:t>
      </w:r>
      <w:r w:rsidR="00E1781E">
        <w:rPr>
          <w:color w:val="000000"/>
        </w:rPr>
        <w:t xml:space="preserve">by independent clinical </w:t>
      </w:r>
      <w:r w:rsidR="00537911">
        <w:rPr>
          <w:color w:val="000000"/>
        </w:rPr>
        <w:t xml:space="preserve">agencies </w:t>
      </w:r>
      <w:r w:rsidR="00E1781E">
        <w:rPr>
          <w:color w:val="000000"/>
        </w:rPr>
        <w:t>(covering</w:t>
      </w:r>
      <w:r w:rsidR="00E1781E" w:rsidRPr="00F55E5C">
        <w:rPr>
          <w:color w:val="000000"/>
        </w:rPr>
        <w:t xml:space="preserve"> the past</w:t>
      </w:r>
      <w:r w:rsidR="001F4615">
        <w:rPr>
          <w:color w:val="000000"/>
        </w:rPr>
        <w:t xml:space="preserve"> </w:t>
      </w:r>
      <w:r w:rsidR="00E1781E" w:rsidRPr="00F55E5C">
        <w:rPr>
          <w:color w:val="000000"/>
        </w:rPr>
        <w:t>seven</w:t>
      </w:r>
      <w:r w:rsidR="00E1781E">
        <w:rPr>
          <w:b/>
          <w:bCs/>
          <w:color w:val="000000"/>
        </w:rPr>
        <w:t xml:space="preserve"> </w:t>
      </w:r>
      <w:r w:rsidR="00E1781E" w:rsidRPr="00F55E5C">
        <w:rPr>
          <w:color w:val="000000"/>
        </w:rPr>
        <w:t>(7) years</w:t>
      </w:r>
      <w:r w:rsidR="00E1781E">
        <w:rPr>
          <w:color w:val="000000"/>
        </w:rPr>
        <w:t xml:space="preserve"> or longer</w:t>
      </w:r>
      <w:r w:rsidR="00E1781E" w:rsidRPr="00F55E5C">
        <w:rPr>
          <w:color w:val="000000"/>
        </w:rPr>
        <w:t>)</w:t>
      </w:r>
      <w:r w:rsidR="00E1781E">
        <w:rPr>
          <w:color w:val="000000"/>
        </w:rPr>
        <w:t xml:space="preserve"> </w:t>
      </w:r>
      <w:r w:rsidR="00334D0A">
        <w:rPr>
          <w:color w:val="000000"/>
        </w:rPr>
        <w:t xml:space="preserve">for all </w:t>
      </w:r>
      <w:r w:rsidR="00AC6F9B">
        <w:rPr>
          <w:color w:val="000000"/>
        </w:rPr>
        <w:t>Phlebotomy</w:t>
      </w:r>
      <w:r w:rsidR="00EC6A24">
        <w:rPr>
          <w:color w:val="000000"/>
        </w:rPr>
        <w:t xml:space="preserve"> s</w:t>
      </w:r>
      <w:r w:rsidR="00334D0A">
        <w:rPr>
          <w:color w:val="000000"/>
        </w:rPr>
        <w:t>tudents</w:t>
      </w:r>
      <w:r w:rsidR="00F5437B" w:rsidRPr="00F55E5C">
        <w:rPr>
          <w:color w:val="000000"/>
        </w:rPr>
        <w:t>.</w:t>
      </w:r>
      <w:r w:rsidR="00E1781E">
        <w:rPr>
          <w:color w:val="000000"/>
        </w:rPr>
        <w:t xml:space="preserve"> </w:t>
      </w:r>
      <w:r w:rsidR="00F5437B" w:rsidRPr="00F55E5C">
        <w:rPr>
          <w:color w:val="000000"/>
        </w:rPr>
        <w:t xml:space="preserve">Violent sexual offender registry, </w:t>
      </w:r>
      <w:r w:rsidR="00E032FD">
        <w:rPr>
          <w:color w:val="000000"/>
        </w:rPr>
        <w:t>Office of Inspector General Health and Human Services (</w:t>
      </w:r>
      <w:r w:rsidR="00F5437B" w:rsidRPr="00F55E5C">
        <w:rPr>
          <w:color w:val="000000"/>
        </w:rPr>
        <w:t>OIG HHS</w:t>
      </w:r>
      <w:r w:rsidR="00E032FD">
        <w:rPr>
          <w:color w:val="000000"/>
        </w:rPr>
        <w:t>)</w:t>
      </w:r>
      <w:r w:rsidR="00F5437B" w:rsidRPr="00F55E5C">
        <w:rPr>
          <w:color w:val="000000"/>
        </w:rPr>
        <w:t xml:space="preserve">, </w:t>
      </w:r>
      <w:r w:rsidR="00E032FD">
        <w:rPr>
          <w:color w:val="000000"/>
        </w:rPr>
        <w:t>General Services Administration (</w:t>
      </w:r>
      <w:r w:rsidR="00F5437B" w:rsidRPr="00F55E5C">
        <w:rPr>
          <w:color w:val="000000"/>
        </w:rPr>
        <w:t>GSA</w:t>
      </w:r>
      <w:r w:rsidR="00E032FD">
        <w:rPr>
          <w:color w:val="000000"/>
        </w:rPr>
        <w:t>)</w:t>
      </w:r>
      <w:r w:rsidR="00F5437B" w:rsidRPr="00F55E5C">
        <w:rPr>
          <w:color w:val="000000"/>
        </w:rPr>
        <w:t xml:space="preserve"> exclusion</w:t>
      </w:r>
      <w:r w:rsidR="00E66487">
        <w:rPr>
          <w:color w:val="000000"/>
        </w:rPr>
        <w:t xml:space="preserve"> </w:t>
      </w:r>
      <w:r w:rsidR="00F5437B" w:rsidRPr="00F55E5C">
        <w:rPr>
          <w:color w:val="000000"/>
        </w:rPr>
        <w:t xml:space="preserve">list, and </w:t>
      </w:r>
      <w:r w:rsidR="00740A57">
        <w:rPr>
          <w:color w:val="000000"/>
        </w:rPr>
        <w:t>motor</w:t>
      </w:r>
      <w:r w:rsidR="00334D0A">
        <w:rPr>
          <w:color w:val="000000"/>
        </w:rPr>
        <w:t xml:space="preserve"> </w:t>
      </w:r>
      <w:r w:rsidR="00740A57">
        <w:rPr>
          <w:color w:val="000000"/>
        </w:rPr>
        <w:t xml:space="preserve">vehicle records </w:t>
      </w:r>
      <w:r w:rsidR="00E1781E">
        <w:rPr>
          <w:color w:val="000000"/>
        </w:rPr>
        <w:lastRenderedPageBreak/>
        <w:t>are some of the c</w:t>
      </w:r>
      <w:r w:rsidR="00F5437B" w:rsidRPr="00F55E5C">
        <w:rPr>
          <w:color w:val="000000"/>
        </w:rPr>
        <w:t>omponent</w:t>
      </w:r>
      <w:r w:rsidR="00740A57">
        <w:rPr>
          <w:color w:val="000000"/>
        </w:rPr>
        <w:t>s</w:t>
      </w:r>
      <w:r w:rsidR="00F5437B" w:rsidRPr="00F55E5C">
        <w:rPr>
          <w:color w:val="000000"/>
        </w:rPr>
        <w:t xml:space="preserve"> of the</w:t>
      </w:r>
      <w:r w:rsidR="00E1781E">
        <w:rPr>
          <w:color w:val="000000"/>
        </w:rPr>
        <w:t xml:space="preserve"> </w:t>
      </w:r>
      <w:r w:rsidR="00740A57">
        <w:rPr>
          <w:color w:val="000000"/>
        </w:rPr>
        <w:t>background</w:t>
      </w:r>
      <w:r w:rsidR="00E66487">
        <w:rPr>
          <w:color w:val="000000"/>
        </w:rPr>
        <w:t xml:space="preserve"> </w:t>
      </w:r>
      <w:r w:rsidR="00F5437B" w:rsidRPr="00F55E5C">
        <w:rPr>
          <w:color w:val="000000"/>
        </w:rPr>
        <w:t xml:space="preserve">check. </w:t>
      </w:r>
    </w:p>
    <w:p w:rsidR="00CD5296" w:rsidRDefault="00CD5296" w:rsidP="00B82689">
      <w:pPr>
        <w:autoSpaceDE w:val="0"/>
        <w:autoSpaceDN w:val="0"/>
        <w:adjustRightInd w:val="0"/>
        <w:ind w:left="360"/>
        <w:jc w:val="both"/>
        <w:rPr>
          <w:color w:val="000000"/>
        </w:rPr>
      </w:pPr>
    </w:p>
    <w:p w:rsidR="00BA3376" w:rsidRPr="00BA3376" w:rsidRDefault="00CD5296" w:rsidP="00713C3F">
      <w:pPr>
        <w:autoSpaceDE w:val="0"/>
        <w:autoSpaceDN w:val="0"/>
        <w:adjustRightInd w:val="0"/>
        <w:ind w:left="1080" w:firstLine="360"/>
        <w:jc w:val="both"/>
        <w:rPr>
          <w:color w:val="000000"/>
        </w:rPr>
      </w:pPr>
      <w:r>
        <w:rPr>
          <w:b/>
          <w:bCs/>
          <w:color w:val="000000"/>
        </w:rPr>
        <w:t>3</w:t>
      </w:r>
      <w:r w:rsidR="00BA3376">
        <w:rPr>
          <w:b/>
          <w:bCs/>
          <w:color w:val="000000"/>
        </w:rPr>
        <w:t>.</w:t>
      </w:r>
      <w:r w:rsidR="00BA3376">
        <w:rPr>
          <w:b/>
          <w:bCs/>
          <w:color w:val="000000"/>
        </w:rPr>
        <w:tab/>
      </w:r>
      <w:r w:rsidR="00E66487" w:rsidRPr="00EC6A24">
        <w:rPr>
          <w:b/>
          <w:bCs/>
          <w:color w:val="000000"/>
        </w:rPr>
        <w:t xml:space="preserve">Professional </w:t>
      </w:r>
      <w:r w:rsidR="008C4DEE">
        <w:rPr>
          <w:b/>
          <w:bCs/>
          <w:color w:val="000000"/>
        </w:rPr>
        <w:t>S</w:t>
      </w:r>
      <w:r w:rsidR="008C4DEE" w:rsidRPr="00EC6A24">
        <w:rPr>
          <w:b/>
          <w:bCs/>
          <w:color w:val="000000"/>
        </w:rPr>
        <w:t xml:space="preserve">tudent </w:t>
      </w:r>
      <w:r w:rsidR="008C4DEE">
        <w:rPr>
          <w:b/>
          <w:bCs/>
          <w:color w:val="000000"/>
        </w:rPr>
        <w:t>L</w:t>
      </w:r>
      <w:r w:rsidR="00F5437B" w:rsidRPr="00EC6A24">
        <w:rPr>
          <w:b/>
          <w:bCs/>
          <w:color w:val="000000"/>
        </w:rPr>
        <w:t xml:space="preserve">iability </w:t>
      </w:r>
      <w:r w:rsidR="008C4DEE">
        <w:rPr>
          <w:b/>
          <w:bCs/>
          <w:color w:val="000000"/>
        </w:rPr>
        <w:t>I</w:t>
      </w:r>
      <w:r w:rsidR="008C4DEE" w:rsidRPr="00EC6A24">
        <w:rPr>
          <w:b/>
          <w:bCs/>
          <w:color w:val="000000"/>
        </w:rPr>
        <w:t>nsurance</w:t>
      </w:r>
    </w:p>
    <w:p w:rsidR="00E66487" w:rsidRDefault="006A0DA7" w:rsidP="00713C3F">
      <w:pPr>
        <w:autoSpaceDE w:val="0"/>
        <w:autoSpaceDN w:val="0"/>
        <w:adjustRightInd w:val="0"/>
        <w:ind w:left="2160"/>
        <w:jc w:val="both"/>
        <w:rPr>
          <w:color w:val="000000"/>
        </w:rPr>
      </w:pPr>
      <w:r>
        <w:rPr>
          <w:color w:val="000000"/>
        </w:rPr>
        <w:t>Proof of P</w:t>
      </w:r>
      <w:r w:rsidR="00BA3376">
        <w:rPr>
          <w:color w:val="000000"/>
        </w:rPr>
        <w:t xml:space="preserve">rofessional </w:t>
      </w:r>
      <w:r w:rsidR="003A7BC6">
        <w:rPr>
          <w:color w:val="000000"/>
        </w:rPr>
        <w:t>l</w:t>
      </w:r>
      <w:r w:rsidR="00CD5296">
        <w:rPr>
          <w:color w:val="000000"/>
        </w:rPr>
        <w:t>iability</w:t>
      </w:r>
      <w:r w:rsidR="00BA3376">
        <w:rPr>
          <w:color w:val="000000"/>
        </w:rPr>
        <w:t xml:space="preserve"> insurance </w:t>
      </w:r>
      <w:r>
        <w:rPr>
          <w:color w:val="000000"/>
        </w:rPr>
        <w:t xml:space="preserve">is required prior to participating in clinical agencies.  Students are provided professional liability blanket coverage through BCC at a cost of </w:t>
      </w:r>
      <w:r w:rsidR="007240D3">
        <w:rPr>
          <w:color w:val="000000"/>
        </w:rPr>
        <w:t>$</w:t>
      </w:r>
      <w:r w:rsidR="003A7BC6">
        <w:rPr>
          <w:color w:val="000000"/>
        </w:rPr>
        <w:t>35</w:t>
      </w:r>
      <w:r>
        <w:rPr>
          <w:color w:val="000000"/>
        </w:rPr>
        <w:t>.</w:t>
      </w:r>
      <w:r w:rsidR="00E66487">
        <w:rPr>
          <w:color w:val="000000"/>
        </w:rPr>
        <w:t xml:space="preserve"> </w:t>
      </w:r>
    </w:p>
    <w:p w:rsidR="00E66487" w:rsidRDefault="00E66487" w:rsidP="00B82689">
      <w:pPr>
        <w:tabs>
          <w:tab w:val="num" w:pos="2160"/>
        </w:tabs>
        <w:autoSpaceDE w:val="0"/>
        <w:autoSpaceDN w:val="0"/>
        <w:adjustRightInd w:val="0"/>
        <w:ind w:left="360" w:hanging="360"/>
        <w:jc w:val="both"/>
        <w:rPr>
          <w:color w:val="000000"/>
        </w:rPr>
      </w:pPr>
    </w:p>
    <w:p w:rsidR="00BA3376" w:rsidRPr="00BA3376" w:rsidRDefault="00BA3376" w:rsidP="00713C3F">
      <w:pPr>
        <w:autoSpaceDE w:val="0"/>
        <w:autoSpaceDN w:val="0"/>
        <w:adjustRightInd w:val="0"/>
        <w:ind w:left="720" w:firstLine="720"/>
        <w:jc w:val="both"/>
        <w:rPr>
          <w:color w:val="000000"/>
        </w:rPr>
      </w:pPr>
      <w:r>
        <w:rPr>
          <w:b/>
          <w:bCs/>
          <w:color w:val="000000"/>
        </w:rPr>
        <w:t>4.</w:t>
      </w:r>
      <w:r>
        <w:rPr>
          <w:b/>
          <w:bCs/>
          <w:color w:val="000000"/>
        </w:rPr>
        <w:tab/>
      </w:r>
      <w:r w:rsidR="00AC6F9B">
        <w:rPr>
          <w:b/>
          <w:bCs/>
          <w:color w:val="000000"/>
        </w:rPr>
        <w:t>Phlebotomy</w:t>
      </w:r>
      <w:r w:rsidR="00F5437B" w:rsidRPr="00BA3376">
        <w:rPr>
          <w:b/>
          <w:bCs/>
          <w:color w:val="000000"/>
        </w:rPr>
        <w:t xml:space="preserve"> </w:t>
      </w:r>
      <w:r w:rsidR="00E66487" w:rsidRPr="00BA3376">
        <w:rPr>
          <w:b/>
          <w:bCs/>
          <w:color w:val="000000"/>
        </w:rPr>
        <w:t>Student Handbook</w:t>
      </w:r>
    </w:p>
    <w:p w:rsidR="00F5437B" w:rsidRDefault="00BA3376" w:rsidP="00713C3F">
      <w:pPr>
        <w:autoSpaceDE w:val="0"/>
        <w:autoSpaceDN w:val="0"/>
        <w:adjustRightInd w:val="0"/>
        <w:ind w:left="2160"/>
        <w:jc w:val="both"/>
        <w:rPr>
          <w:color w:val="000000"/>
        </w:rPr>
      </w:pPr>
      <w:r>
        <w:rPr>
          <w:bCs/>
          <w:color w:val="000000"/>
        </w:rPr>
        <w:t xml:space="preserve">A </w:t>
      </w:r>
      <w:r w:rsidR="00EC6A24" w:rsidRPr="00BA3376">
        <w:rPr>
          <w:bCs/>
          <w:color w:val="000000"/>
        </w:rPr>
        <w:t xml:space="preserve">handbook of rules and </w:t>
      </w:r>
      <w:r w:rsidR="00E66487" w:rsidRPr="00E66487">
        <w:rPr>
          <w:bCs/>
          <w:color w:val="000000"/>
        </w:rPr>
        <w:t xml:space="preserve">regulations will be distributed and discussed </w:t>
      </w:r>
      <w:r w:rsidR="00367250">
        <w:rPr>
          <w:bCs/>
          <w:color w:val="000000"/>
        </w:rPr>
        <w:t>on the first day of class</w:t>
      </w:r>
      <w:r w:rsidR="00F5437B" w:rsidRPr="00E66487">
        <w:rPr>
          <w:color w:val="000000"/>
        </w:rPr>
        <w:t>.</w:t>
      </w:r>
    </w:p>
    <w:p w:rsidR="00E66487" w:rsidRDefault="00E66487" w:rsidP="00B82689">
      <w:pPr>
        <w:tabs>
          <w:tab w:val="num" w:pos="2160"/>
        </w:tabs>
        <w:autoSpaceDE w:val="0"/>
        <w:autoSpaceDN w:val="0"/>
        <w:adjustRightInd w:val="0"/>
        <w:ind w:left="360" w:hanging="360"/>
        <w:jc w:val="both"/>
        <w:rPr>
          <w:color w:val="000000"/>
        </w:rPr>
      </w:pPr>
    </w:p>
    <w:p w:rsidR="009E3A88" w:rsidRDefault="00BA3376" w:rsidP="00713C3F">
      <w:pPr>
        <w:autoSpaceDE w:val="0"/>
        <w:autoSpaceDN w:val="0"/>
        <w:adjustRightInd w:val="0"/>
        <w:ind w:left="1080" w:firstLine="360"/>
        <w:jc w:val="both"/>
        <w:rPr>
          <w:b/>
          <w:color w:val="000000"/>
        </w:rPr>
      </w:pPr>
      <w:r>
        <w:rPr>
          <w:b/>
          <w:color w:val="000000"/>
        </w:rPr>
        <w:t>5.</w:t>
      </w:r>
      <w:r>
        <w:rPr>
          <w:b/>
          <w:color w:val="000000"/>
        </w:rPr>
        <w:tab/>
      </w:r>
      <w:r w:rsidR="00E66487" w:rsidRPr="00E66487">
        <w:rPr>
          <w:b/>
          <w:color w:val="000000"/>
        </w:rPr>
        <w:t xml:space="preserve">Mandatory </w:t>
      </w:r>
      <w:r w:rsidR="008C4DEE">
        <w:rPr>
          <w:b/>
          <w:color w:val="000000"/>
        </w:rPr>
        <w:t>D</w:t>
      </w:r>
      <w:r w:rsidR="008C4DEE" w:rsidRPr="00E66487">
        <w:rPr>
          <w:b/>
          <w:color w:val="000000"/>
        </w:rPr>
        <w:t xml:space="preserve">rug </w:t>
      </w:r>
      <w:r w:rsidR="008C4DEE">
        <w:rPr>
          <w:b/>
          <w:color w:val="000000"/>
        </w:rPr>
        <w:t>T</w:t>
      </w:r>
      <w:r w:rsidR="008C4DEE" w:rsidRPr="00E66487">
        <w:rPr>
          <w:b/>
          <w:color w:val="000000"/>
        </w:rPr>
        <w:t>esting</w:t>
      </w:r>
      <w:r w:rsidR="008C4DEE">
        <w:rPr>
          <w:b/>
          <w:color w:val="000000"/>
        </w:rPr>
        <w:t xml:space="preserve"> </w:t>
      </w:r>
    </w:p>
    <w:p w:rsidR="00E66487" w:rsidRPr="00E66487" w:rsidRDefault="009E3A88" w:rsidP="00713C3F">
      <w:pPr>
        <w:autoSpaceDE w:val="0"/>
        <w:autoSpaceDN w:val="0"/>
        <w:adjustRightInd w:val="0"/>
        <w:ind w:left="2160"/>
        <w:jc w:val="both"/>
        <w:rPr>
          <w:b/>
          <w:color w:val="000000"/>
        </w:rPr>
      </w:pPr>
      <w:r>
        <w:rPr>
          <w:color w:val="000000"/>
        </w:rPr>
        <w:t>I</w:t>
      </w:r>
      <w:r w:rsidR="00E66487" w:rsidRPr="00E66487">
        <w:rPr>
          <w:color w:val="000000"/>
        </w:rPr>
        <w:t xml:space="preserve">s </w:t>
      </w:r>
      <w:r w:rsidR="00E1781E">
        <w:rPr>
          <w:color w:val="000000"/>
        </w:rPr>
        <w:t xml:space="preserve">a requirement by independent clinical agencies for all </w:t>
      </w:r>
      <w:r w:rsidR="00EC6A24">
        <w:rPr>
          <w:color w:val="000000"/>
        </w:rPr>
        <w:t>P</w:t>
      </w:r>
      <w:r w:rsidR="00367250">
        <w:rPr>
          <w:color w:val="000000"/>
        </w:rPr>
        <w:t xml:space="preserve">hlebotomy </w:t>
      </w:r>
      <w:r w:rsidR="00E1781E">
        <w:rPr>
          <w:color w:val="000000"/>
        </w:rPr>
        <w:t>students and</w:t>
      </w:r>
      <w:r w:rsidR="00BA3376">
        <w:rPr>
          <w:color w:val="000000"/>
        </w:rPr>
        <w:t xml:space="preserve"> </w:t>
      </w:r>
      <w:r w:rsidR="00E1781E">
        <w:rPr>
          <w:color w:val="000000"/>
        </w:rPr>
        <w:t xml:space="preserve">is </w:t>
      </w:r>
      <w:r w:rsidR="00E66487" w:rsidRPr="00E66487">
        <w:rPr>
          <w:color w:val="000000"/>
        </w:rPr>
        <w:t xml:space="preserve">conducted </w:t>
      </w:r>
      <w:r w:rsidR="00656123">
        <w:rPr>
          <w:color w:val="000000"/>
        </w:rPr>
        <w:t xml:space="preserve">at the student’s expense </w:t>
      </w:r>
      <w:r w:rsidR="00E66487" w:rsidRPr="00E66487">
        <w:rPr>
          <w:color w:val="000000"/>
        </w:rPr>
        <w:t xml:space="preserve">in the </w:t>
      </w:r>
      <w:r w:rsidR="004A0035" w:rsidRPr="00E66487">
        <w:rPr>
          <w:color w:val="000000"/>
        </w:rPr>
        <w:t>fall</w:t>
      </w:r>
      <w:r w:rsidR="00656123">
        <w:rPr>
          <w:color w:val="000000"/>
        </w:rPr>
        <w:t>,</w:t>
      </w:r>
      <w:r w:rsidR="001C1870">
        <w:rPr>
          <w:color w:val="000000"/>
        </w:rPr>
        <w:t xml:space="preserve"> </w:t>
      </w:r>
      <w:r w:rsidR="004A0035">
        <w:rPr>
          <w:color w:val="000000"/>
        </w:rPr>
        <w:t>s</w:t>
      </w:r>
      <w:r w:rsidR="00E66487" w:rsidRPr="00E66487">
        <w:rPr>
          <w:color w:val="000000"/>
        </w:rPr>
        <w:t>pring</w:t>
      </w:r>
      <w:r w:rsidR="00656123">
        <w:rPr>
          <w:color w:val="000000"/>
        </w:rPr>
        <w:t>, and summer sessions.</w:t>
      </w:r>
    </w:p>
    <w:p w:rsidR="00E66487" w:rsidRDefault="00E66487" w:rsidP="00B82689">
      <w:pPr>
        <w:tabs>
          <w:tab w:val="num" w:pos="2160"/>
        </w:tabs>
        <w:autoSpaceDE w:val="0"/>
        <w:autoSpaceDN w:val="0"/>
        <w:adjustRightInd w:val="0"/>
        <w:ind w:left="360" w:hanging="360"/>
        <w:jc w:val="both"/>
        <w:rPr>
          <w:color w:val="000000"/>
        </w:rPr>
      </w:pPr>
    </w:p>
    <w:p w:rsidR="00F5437B" w:rsidRPr="00EC6A24" w:rsidRDefault="00F5437B" w:rsidP="00170899">
      <w:pPr>
        <w:autoSpaceDE w:val="0"/>
        <w:autoSpaceDN w:val="0"/>
        <w:adjustRightInd w:val="0"/>
        <w:jc w:val="both"/>
        <w:rPr>
          <w:bCs/>
          <w:color w:val="000000"/>
          <w:u w:val="single"/>
        </w:rPr>
      </w:pPr>
      <w:r w:rsidRPr="00F55E5C">
        <w:rPr>
          <w:b/>
          <w:bCs/>
          <w:color w:val="000000"/>
        </w:rPr>
        <w:t xml:space="preserve">Be aware </w:t>
      </w:r>
      <w:r w:rsidR="00367250">
        <w:rPr>
          <w:color w:val="000000"/>
        </w:rPr>
        <w:t>that the Phlebotomy program has</w:t>
      </w:r>
      <w:r w:rsidRPr="00F55E5C">
        <w:rPr>
          <w:color w:val="000000"/>
        </w:rPr>
        <w:t xml:space="preserve"> expenses/fees above and beyond the regular Brunswick Community College student fees</w:t>
      </w:r>
      <w:r w:rsidRPr="00F55E5C">
        <w:rPr>
          <w:b/>
          <w:bCs/>
          <w:color w:val="000000"/>
        </w:rPr>
        <w:t xml:space="preserve">. </w:t>
      </w:r>
      <w:r w:rsidRPr="00F55E5C">
        <w:rPr>
          <w:color w:val="000000"/>
        </w:rPr>
        <w:t xml:space="preserve"> Please</w:t>
      </w:r>
      <w:r w:rsidR="00ED19B8">
        <w:rPr>
          <w:color w:val="000000"/>
        </w:rPr>
        <w:t xml:space="preserve"> </w:t>
      </w:r>
      <w:r w:rsidRPr="00F55E5C">
        <w:rPr>
          <w:color w:val="000000"/>
        </w:rPr>
        <w:t xml:space="preserve">refer to the cost estimate for approximate fees. </w:t>
      </w:r>
      <w:r w:rsidR="00367250">
        <w:rPr>
          <w:bCs/>
          <w:color w:val="000000"/>
          <w:u w:val="single"/>
        </w:rPr>
        <w:t xml:space="preserve">Once the </w:t>
      </w:r>
      <w:r w:rsidRPr="00EC6A24">
        <w:rPr>
          <w:bCs/>
          <w:color w:val="000000"/>
          <w:u w:val="single"/>
        </w:rPr>
        <w:t>expenses/fees are paid</w:t>
      </w:r>
      <w:r w:rsidR="00E1781E" w:rsidRPr="00EC6A24">
        <w:rPr>
          <w:bCs/>
          <w:color w:val="000000"/>
          <w:u w:val="single"/>
        </w:rPr>
        <w:t xml:space="preserve"> and the expenses incurred</w:t>
      </w:r>
      <w:r w:rsidR="001B3ED2">
        <w:rPr>
          <w:bCs/>
          <w:color w:val="000000"/>
          <w:u w:val="single"/>
        </w:rPr>
        <w:t>,</w:t>
      </w:r>
      <w:r w:rsidR="001B3ED2" w:rsidRPr="00EC6A24">
        <w:rPr>
          <w:bCs/>
          <w:color w:val="000000"/>
          <w:u w:val="single"/>
        </w:rPr>
        <w:t xml:space="preserve"> </w:t>
      </w:r>
      <w:r w:rsidRPr="00EC6A24">
        <w:rPr>
          <w:bCs/>
          <w:color w:val="000000"/>
          <w:u w:val="single"/>
        </w:rPr>
        <w:t xml:space="preserve">money will not be refunded. </w:t>
      </w:r>
    </w:p>
    <w:p w:rsidR="00D40FB1" w:rsidRDefault="00D40FB1" w:rsidP="00B82689">
      <w:pPr>
        <w:autoSpaceDE w:val="0"/>
        <w:autoSpaceDN w:val="0"/>
        <w:adjustRightInd w:val="0"/>
        <w:ind w:left="360" w:hanging="360"/>
        <w:jc w:val="both"/>
        <w:rPr>
          <w:color w:val="000000"/>
        </w:rPr>
      </w:pPr>
    </w:p>
    <w:p w:rsidR="00541B9C" w:rsidRDefault="00541B9C" w:rsidP="00733995">
      <w:pPr>
        <w:autoSpaceDE w:val="0"/>
        <w:autoSpaceDN w:val="0"/>
        <w:adjustRightInd w:val="0"/>
        <w:jc w:val="both"/>
        <w:rPr>
          <w:b/>
          <w:color w:val="000000"/>
          <w:u w:val="single"/>
        </w:rPr>
      </w:pPr>
    </w:p>
    <w:p w:rsidR="00F43CE3" w:rsidRDefault="00AB297A" w:rsidP="00733995">
      <w:pPr>
        <w:autoSpaceDE w:val="0"/>
        <w:autoSpaceDN w:val="0"/>
        <w:adjustRightInd w:val="0"/>
        <w:jc w:val="both"/>
        <w:rPr>
          <w:b/>
          <w:color w:val="000000"/>
        </w:rPr>
      </w:pPr>
      <w:r w:rsidRPr="00AB297A">
        <w:rPr>
          <w:b/>
          <w:color w:val="000000"/>
        </w:rPr>
        <w:t xml:space="preserve"> </w:t>
      </w:r>
    </w:p>
    <w:p w:rsidR="00F43CE3" w:rsidRDefault="00F43CE3" w:rsidP="00733995">
      <w:pPr>
        <w:autoSpaceDE w:val="0"/>
        <w:autoSpaceDN w:val="0"/>
        <w:adjustRightInd w:val="0"/>
        <w:jc w:val="both"/>
        <w:rPr>
          <w:b/>
          <w:color w:val="000000"/>
        </w:rPr>
      </w:pPr>
    </w:p>
    <w:p w:rsidR="008769A9" w:rsidRDefault="00AB297A" w:rsidP="00733995">
      <w:pPr>
        <w:autoSpaceDE w:val="0"/>
        <w:autoSpaceDN w:val="0"/>
        <w:adjustRightInd w:val="0"/>
        <w:jc w:val="both"/>
        <w:rPr>
          <w:b/>
          <w:color w:val="000000"/>
        </w:rPr>
      </w:pPr>
      <w:r w:rsidRPr="00AB297A">
        <w:rPr>
          <w:b/>
          <w:color w:val="000000"/>
        </w:rPr>
        <w:t>Course Schedule</w:t>
      </w:r>
    </w:p>
    <w:p w:rsidR="00AB297A" w:rsidRDefault="00AB297A" w:rsidP="00733995">
      <w:pPr>
        <w:autoSpaceDE w:val="0"/>
        <w:autoSpaceDN w:val="0"/>
        <w:adjustRightInd w:val="0"/>
        <w:jc w:val="both"/>
        <w:rPr>
          <w:b/>
          <w:color w:val="000000"/>
        </w:rPr>
      </w:pPr>
    </w:p>
    <w:p w:rsidR="00656123" w:rsidRDefault="00656123" w:rsidP="00733995">
      <w:pPr>
        <w:autoSpaceDE w:val="0"/>
        <w:autoSpaceDN w:val="0"/>
        <w:adjustRightInd w:val="0"/>
        <w:jc w:val="both"/>
        <w:rPr>
          <w:b/>
          <w:color w:val="000000"/>
        </w:rPr>
      </w:pPr>
    </w:p>
    <w:p w:rsidR="00AB297A" w:rsidRPr="00ED19B8" w:rsidRDefault="00AB297A" w:rsidP="00921FE1">
      <w:pPr>
        <w:tabs>
          <w:tab w:val="left" w:pos="0"/>
        </w:tabs>
        <w:autoSpaceDE w:val="0"/>
        <w:autoSpaceDN w:val="0"/>
        <w:adjustRightInd w:val="0"/>
        <w:ind w:left="720"/>
        <w:jc w:val="both"/>
        <w:rPr>
          <w:color w:val="000000"/>
        </w:rPr>
      </w:pPr>
      <w:r w:rsidRPr="00ED19B8">
        <w:rPr>
          <w:color w:val="000000"/>
        </w:rPr>
        <w:t>The Phlebotomy Program is conducted over two 8 week sessions</w:t>
      </w:r>
      <w:r w:rsidR="00D33912">
        <w:rPr>
          <w:color w:val="000000"/>
        </w:rPr>
        <w:t xml:space="preserve"> in the fall and spring semesters</w:t>
      </w:r>
      <w:r w:rsidRPr="00ED19B8">
        <w:rPr>
          <w:color w:val="000000"/>
        </w:rPr>
        <w:t xml:space="preserve">.  The Phlebotomy Technology (PBT 100) course is covered in the first 8 weeks and consists of both classroom theory and laboratory skills. </w:t>
      </w:r>
      <w:r w:rsidR="00166A01">
        <w:rPr>
          <w:color w:val="000000"/>
        </w:rPr>
        <w:t xml:space="preserve">In addition, </w:t>
      </w:r>
      <w:r w:rsidR="00ED19B8">
        <w:rPr>
          <w:color w:val="000000"/>
        </w:rPr>
        <w:t xml:space="preserve">students </w:t>
      </w:r>
      <w:r w:rsidR="00166A01">
        <w:rPr>
          <w:color w:val="000000"/>
        </w:rPr>
        <w:t xml:space="preserve">need to register for </w:t>
      </w:r>
      <w:r w:rsidR="00E06BB8">
        <w:rPr>
          <w:color w:val="000000"/>
        </w:rPr>
        <w:t xml:space="preserve">PSY 150 </w:t>
      </w:r>
      <w:r w:rsidR="00166A01">
        <w:rPr>
          <w:color w:val="000000"/>
        </w:rPr>
        <w:t xml:space="preserve">unless already successfully completed </w:t>
      </w:r>
      <w:r w:rsidR="003A7BC6">
        <w:rPr>
          <w:color w:val="000000"/>
        </w:rPr>
        <w:t>with a “C” or better</w:t>
      </w:r>
      <w:r w:rsidR="00166A01">
        <w:rPr>
          <w:color w:val="000000"/>
        </w:rPr>
        <w:t>.</w:t>
      </w:r>
      <w:r w:rsidR="00ED19B8">
        <w:rPr>
          <w:color w:val="000000"/>
        </w:rPr>
        <w:t xml:space="preserve">  </w:t>
      </w:r>
      <w:r w:rsidRPr="00ED19B8">
        <w:rPr>
          <w:color w:val="000000"/>
        </w:rPr>
        <w:t>The Phlebotomy Practicum</w:t>
      </w:r>
      <w:r w:rsidR="00ED19B8" w:rsidRPr="00ED19B8">
        <w:rPr>
          <w:color w:val="000000"/>
        </w:rPr>
        <w:t xml:space="preserve"> (PBT 101)</w:t>
      </w:r>
      <w:r w:rsidRPr="00ED19B8">
        <w:rPr>
          <w:color w:val="000000"/>
        </w:rPr>
        <w:t xml:space="preserve"> is conducted </w:t>
      </w:r>
      <w:r w:rsidR="00ED19B8" w:rsidRPr="00ED19B8">
        <w:rPr>
          <w:color w:val="000000"/>
        </w:rPr>
        <w:t>in the last 8 weeks, whereby students are placed with preceptors in various clinical agencies for the purpose of performing venipuncture skills on clients across the lifespan.</w:t>
      </w:r>
      <w:r w:rsidR="00D33912">
        <w:rPr>
          <w:color w:val="000000"/>
        </w:rPr>
        <w:t xml:space="preserve">  The summer session schedule differs from the fall and spring semester and is taught over a 12-week time frame.  PBT 100 is covered in the first 6 weeks and consist</w:t>
      </w:r>
      <w:r w:rsidR="00F43CE3">
        <w:rPr>
          <w:color w:val="000000"/>
        </w:rPr>
        <w:t>s</w:t>
      </w:r>
      <w:r w:rsidR="00D33912">
        <w:rPr>
          <w:color w:val="000000"/>
        </w:rPr>
        <w:t xml:space="preserve"> of both classroom theory and laboratory skills.  The PBT 101 Practicum is conducted in the last 6 weeks.    </w:t>
      </w:r>
    </w:p>
    <w:p w:rsidR="00AB297A" w:rsidRDefault="00AB297A" w:rsidP="00170899">
      <w:pPr>
        <w:tabs>
          <w:tab w:val="left" w:pos="0"/>
        </w:tabs>
        <w:autoSpaceDE w:val="0"/>
        <w:autoSpaceDN w:val="0"/>
        <w:adjustRightInd w:val="0"/>
        <w:jc w:val="both"/>
        <w:rPr>
          <w:b/>
          <w:color w:val="000000"/>
          <w:u w:val="single"/>
        </w:rPr>
      </w:pPr>
    </w:p>
    <w:p w:rsidR="00AB297A" w:rsidRDefault="00D33912" w:rsidP="003B0109">
      <w:pPr>
        <w:tabs>
          <w:tab w:val="left" w:pos="0"/>
        </w:tabs>
        <w:autoSpaceDE w:val="0"/>
        <w:autoSpaceDN w:val="0"/>
        <w:adjustRightInd w:val="0"/>
        <w:jc w:val="center"/>
        <w:rPr>
          <w:b/>
          <w:color w:val="000000"/>
          <w:u w:val="single"/>
        </w:rPr>
      </w:pPr>
      <w:r>
        <w:rPr>
          <w:b/>
          <w:color w:val="000000"/>
          <w:u w:val="single"/>
        </w:rPr>
        <w:t>Fall and Spring Semester Schedule</w:t>
      </w:r>
    </w:p>
    <w:p w:rsidR="00D33912" w:rsidRDefault="00D33912" w:rsidP="003B0109">
      <w:pPr>
        <w:tabs>
          <w:tab w:val="left" w:pos="0"/>
        </w:tabs>
        <w:autoSpaceDE w:val="0"/>
        <w:autoSpaceDN w:val="0"/>
        <w:adjustRightInd w:val="0"/>
        <w:jc w:val="center"/>
        <w:rPr>
          <w:b/>
          <w:color w:val="000000"/>
          <w:u w:val="single"/>
        </w:rPr>
      </w:pPr>
    </w:p>
    <w:p w:rsidR="00D33912" w:rsidRDefault="00D33912" w:rsidP="003B0109">
      <w:pPr>
        <w:tabs>
          <w:tab w:val="left" w:pos="0"/>
        </w:tabs>
        <w:autoSpaceDE w:val="0"/>
        <w:autoSpaceDN w:val="0"/>
        <w:adjustRightInd w:val="0"/>
        <w:jc w:val="center"/>
        <w:rPr>
          <w:b/>
          <w:color w:val="000000"/>
          <w:u w:val="single"/>
        </w:rPr>
      </w:pPr>
    </w:p>
    <w:p w:rsidR="00AB297A" w:rsidRDefault="00E40E5F" w:rsidP="00170899">
      <w:pPr>
        <w:tabs>
          <w:tab w:val="left" w:pos="0"/>
        </w:tabs>
        <w:autoSpaceDE w:val="0"/>
        <w:autoSpaceDN w:val="0"/>
        <w:adjustRightInd w:val="0"/>
        <w:jc w:val="both"/>
        <w:rPr>
          <w:b/>
          <w:color w:val="000000"/>
          <w:u w:val="single"/>
        </w:rPr>
      </w:pPr>
      <w:r w:rsidRPr="00E40E5F">
        <w:rPr>
          <w:b/>
          <w:color w:val="000000"/>
        </w:rPr>
        <w:tab/>
      </w:r>
      <w:r w:rsidRPr="00E40E5F">
        <w:rPr>
          <w:b/>
          <w:color w:val="000000"/>
          <w:u w:val="single"/>
        </w:rPr>
        <w:t>Tuesdays</w:t>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t xml:space="preserve">              Thursday</w:t>
      </w:r>
      <w:r w:rsidR="00B4017C">
        <w:rPr>
          <w:b/>
          <w:color w:val="000000"/>
          <w:u w:val="single"/>
        </w:rPr>
        <w:t>s</w:t>
      </w:r>
      <w:r w:rsidR="00725E65">
        <w:rPr>
          <w:b/>
          <w:color w:val="000000"/>
          <w:u w:val="single"/>
        </w:rPr>
        <w:tab/>
      </w:r>
      <w:r w:rsidR="00725E65">
        <w:rPr>
          <w:b/>
          <w:color w:val="000000"/>
          <w:u w:val="single"/>
        </w:rPr>
        <w:tab/>
      </w:r>
      <w:r w:rsidR="00725E65">
        <w:rPr>
          <w:b/>
          <w:color w:val="000000"/>
          <w:u w:val="single"/>
        </w:rPr>
        <w:tab/>
      </w:r>
    </w:p>
    <w:p w:rsidR="00725E65" w:rsidRDefault="00725E65" w:rsidP="00170899">
      <w:pPr>
        <w:tabs>
          <w:tab w:val="left" w:pos="0"/>
        </w:tabs>
        <w:autoSpaceDE w:val="0"/>
        <w:autoSpaceDN w:val="0"/>
        <w:adjustRightInd w:val="0"/>
        <w:jc w:val="both"/>
        <w:rPr>
          <w:b/>
          <w:color w:val="000000"/>
          <w:u w:val="single"/>
        </w:rPr>
      </w:pPr>
    </w:p>
    <w:p w:rsidR="00AB297A" w:rsidRPr="00E40E5F" w:rsidRDefault="00E40E5F" w:rsidP="00170899">
      <w:pPr>
        <w:tabs>
          <w:tab w:val="left" w:pos="0"/>
        </w:tabs>
        <w:autoSpaceDE w:val="0"/>
        <w:autoSpaceDN w:val="0"/>
        <w:adjustRightInd w:val="0"/>
        <w:jc w:val="both"/>
        <w:rPr>
          <w:color w:val="000000"/>
        </w:rPr>
      </w:pPr>
      <w:r w:rsidRPr="00E40E5F">
        <w:rPr>
          <w:b/>
          <w:color w:val="000000"/>
        </w:rPr>
        <w:tab/>
      </w:r>
      <w:r w:rsidR="00B4017C">
        <w:rPr>
          <w:b/>
          <w:color w:val="000000"/>
        </w:rPr>
        <w:t xml:space="preserve"> </w:t>
      </w:r>
      <w:r w:rsidRPr="00E40E5F">
        <w:rPr>
          <w:color w:val="000000"/>
        </w:rPr>
        <w:t>8:00-1:30 p.m. PBT 100 (Class)</w:t>
      </w:r>
      <w:r w:rsidR="00725E65">
        <w:rPr>
          <w:color w:val="000000"/>
        </w:rPr>
        <w:tab/>
      </w:r>
      <w:r w:rsidR="00725E65">
        <w:rPr>
          <w:color w:val="000000"/>
        </w:rPr>
        <w:tab/>
      </w:r>
      <w:r w:rsidR="00725E65">
        <w:rPr>
          <w:color w:val="000000"/>
        </w:rPr>
        <w:tab/>
      </w:r>
      <w:r w:rsidRPr="00E40E5F">
        <w:rPr>
          <w:color w:val="000000"/>
        </w:rPr>
        <w:t xml:space="preserve">8:00-1:30 p.m. PBT 100 (Class) </w:t>
      </w:r>
    </w:p>
    <w:p w:rsidR="00AB297A" w:rsidRDefault="00E40E5F" w:rsidP="00170899">
      <w:pPr>
        <w:tabs>
          <w:tab w:val="left" w:pos="0"/>
        </w:tabs>
        <w:autoSpaceDE w:val="0"/>
        <w:autoSpaceDN w:val="0"/>
        <w:adjustRightInd w:val="0"/>
        <w:jc w:val="both"/>
        <w:rPr>
          <w:color w:val="000000"/>
        </w:rPr>
      </w:pPr>
      <w:r w:rsidRPr="00E40E5F">
        <w:rPr>
          <w:color w:val="000000"/>
        </w:rPr>
        <w:t xml:space="preserve">           </w:t>
      </w:r>
      <w:r w:rsidR="006F1B76">
        <w:rPr>
          <w:color w:val="000000"/>
        </w:rPr>
        <w:t xml:space="preserve"> </w:t>
      </w:r>
      <w:r w:rsidR="00725E65">
        <w:rPr>
          <w:color w:val="000000"/>
        </w:rPr>
        <w:tab/>
      </w:r>
      <w:r w:rsidR="00725E65">
        <w:rPr>
          <w:color w:val="000000"/>
        </w:rPr>
        <w:tab/>
      </w:r>
      <w:r w:rsidR="00725E65">
        <w:rPr>
          <w:color w:val="000000"/>
        </w:rPr>
        <w:tab/>
      </w:r>
      <w:r w:rsidR="00725E65">
        <w:rPr>
          <w:color w:val="000000"/>
        </w:rPr>
        <w:tab/>
      </w:r>
      <w:r w:rsidR="00725E65">
        <w:rPr>
          <w:color w:val="000000"/>
        </w:rPr>
        <w:tab/>
      </w:r>
      <w:r w:rsidR="00725E65">
        <w:rPr>
          <w:color w:val="000000"/>
        </w:rPr>
        <w:tab/>
      </w:r>
      <w:r w:rsidR="00725E65">
        <w:rPr>
          <w:color w:val="000000"/>
        </w:rPr>
        <w:tab/>
        <w:t>1</w:t>
      </w:r>
      <w:r w:rsidRPr="00E40E5F">
        <w:rPr>
          <w:color w:val="000000"/>
        </w:rPr>
        <w:t>:40-5:30 p.m. PBT 100 (Lab)</w:t>
      </w:r>
    </w:p>
    <w:p w:rsidR="00E06BB8" w:rsidRPr="00E40E5F" w:rsidRDefault="00E06BB8" w:rsidP="00170899">
      <w:pPr>
        <w:tabs>
          <w:tab w:val="left" w:pos="0"/>
        </w:tabs>
        <w:autoSpaceDE w:val="0"/>
        <w:autoSpaceDN w:val="0"/>
        <w:adjustRightInd w:val="0"/>
        <w:jc w:val="both"/>
        <w:rPr>
          <w:color w:val="000000"/>
        </w:rPr>
      </w:pPr>
      <w:r>
        <w:rPr>
          <w:color w:val="000000"/>
        </w:rPr>
        <w:tab/>
      </w:r>
      <w:r w:rsidR="00554AB5">
        <w:rPr>
          <w:color w:val="000000"/>
        </w:rPr>
        <w:t xml:space="preserve"> </w:t>
      </w:r>
      <w:r>
        <w:rPr>
          <w:color w:val="000000"/>
        </w:rPr>
        <w:t>PSY 150 General Psychology</w:t>
      </w:r>
      <w:r>
        <w:rPr>
          <w:color w:val="000000"/>
        </w:rPr>
        <w:tab/>
      </w:r>
      <w:r w:rsidR="00554AB5">
        <w:rPr>
          <w:color w:val="000000"/>
        </w:rPr>
        <w:t xml:space="preserve">            </w:t>
      </w:r>
      <w:r>
        <w:rPr>
          <w:color w:val="000000"/>
        </w:rPr>
        <w:t xml:space="preserve">    </w:t>
      </w:r>
      <w:r w:rsidR="00725E65">
        <w:rPr>
          <w:color w:val="000000"/>
        </w:rPr>
        <w:tab/>
      </w:r>
      <w:r>
        <w:rPr>
          <w:color w:val="000000"/>
        </w:rPr>
        <w:t>Online or Traditional</w:t>
      </w:r>
    </w:p>
    <w:p w:rsidR="00AB297A" w:rsidRDefault="00AB297A" w:rsidP="00733995">
      <w:pPr>
        <w:autoSpaceDE w:val="0"/>
        <w:autoSpaceDN w:val="0"/>
        <w:adjustRightInd w:val="0"/>
        <w:jc w:val="both"/>
        <w:rPr>
          <w:color w:val="000000"/>
          <w:u w:val="single"/>
        </w:rPr>
      </w:pPr>
    </w:p>
    <w:p w:rsidR="00656123" w:rsidRDefault="00656123" w:rsidP="00733995">
      <w:pPr>
        <w:autoSpaceDE w:val="0"/>
        <w:autoSpaceDN w:val="0"/>
        <w:adjustRightInd w:val="0"/>
        <w:jc w:val="both"/>
        <w:rPr>
          <w:color w:val="000000"/>
          <w:u w:val="single"/>
        </w:rPr>
      </w:pPr>
    </w:p>
    <w:p w:rsidR="00D33912" w:rsidRDefault="00D33912" w:rsidP="00733995">
      <w:pPr>
        <w:autoSpaceDE w:val="0"/>
        <w:autoSpaceDN w:val="0"/>
        <w:adjustRightInd w:val="0"/>
        <w:jc w:val="both"/>
        <w:rPr>
          <w:color w:val="000000"/>
          <w:u w:val="single"/>
        </w:rPr>
      </w:pPr>
    </w:p>
    <w:p w:rsidR="00D33912" w:rsidRPr="003B0109" w:rsidRDefault="00D33912" w:rsidP="003B0109">
      <w:pPr>
        <w:autoSpaceDE w:val="0"/>
        <w:autoSpaceDN w:val="0"/>
        <w:adjustRightInd w:val="0"/>
        <w:jc w:val="center"/>
        <w:rPr>
          <w:b/>
          <w:color w:val="000000"/>
          <w:u w:val="single"/>
        </w:rPr>
      </w:pPr>
      <w:r w:rsidRPr="003B0109">
        <w:rPr>
          <w:b/>
          <w:color w:val="000000"/>
          <w:u w:val="single"/>
        </w:rPr>
        <w:lastRenderedPageBreak/>
        <w:t>Summer Session</w:t>
      </w:r>
    </w:p>
    <w:p w:rsidR="00D33912" w:rsidRDefault="00D33912" w:rsidP="00733995">
      <w:pPr>
        <w:autoSpaceDE w:val="0"/>
        <w:autoSpaceDN w:val="0"/>
        <w:adjustRightInd w:val="0"/>
        <w:jc w:val="both"/>
        <w:rPr>
          <w:color w:val="000000"/>
          <w:u w:val="single"/>
        </w:rPr>
      </w:pPr>
    </w:p>
    <w:p w:rsidR="00D33912" w:rsidRPr="003B0109" w:rsidRDefault="00D33912" w:rsidP="00733995">
      <w:pPr>
        <w:autoSpaceDE w:val="0"/>
        <w:autoSpaceDN w:val="0"/>
        <w:adjustRightInd w:val="0"/>
        <w:jc w:val="both"/>
        <w:rPr>
          <w:b/>
          <w:color w:val="000000"/>
          <w:u w:val="single"/>
        </w:rPr>
      </w:pPr>
      <w:r>
        <w:rPr>
          <w:color w:val="000000"/>
          <w:u w:val="single"/>
        </w:rPr>
        <w:t xml:space="preserve">           </w:t>
      </w:r>
      <w:r>
        <w:rPr>
          <w:b/>
          <w:color w:val="000000"/>
          <w:u w:val="single"/>
        </w:rPr>
        <w:t>Tuesdays                                         Wednesdays                                              Thursdays</w:t>
      </w:r>
    </w:p>
    <w:p w:rsidR="00465223" w:rsidRDefault="00D33912" w:rsidP="003B0109">
      <w:pPr>
        <w:autoSpaceDE w:val="0"/>
        <w:autoSpaceDN w:val="0"/>
        <w:adjustRightInd w:val="0"/>
        <w:jc w:val="both"/>
        <w:rPr>
          <w:color w:val="000000"/>
        </w:rPr>
      </w:pPr>
      <w:r>
        <w:rPr>
          <w:color w:val="000000"/>
        </w:rPr>
        <w:t xml:space="preserve">           </w:t>
      </w:r>
    </w:p>
    <w:p w:rsidR="00465223" w:rsidRDefault="00465223" w:rsidP="003B0109">
      <w:pPr>
        <w:autoSpaceDE w:val="0"/>
        <w:autoSpaceDN w:val="0"/>
        <w:adjustRightInd w:val="0"/>
        <w:jc w:val="both"/>
        <w:rPr>
          <w:color w:val="000000"/>
        </w:rPr>
      </w:pPr>
      <w:r>
        <w:t xml:space="preserve">            </w:t>
      </w:r>
      <w:r w:rsidRPr="003B0109">
        <w:t xml:space="preserve">8:00-1:50 </w:t>
      </w:r>
      <w:r w:rsidRPr="00465223">
        <w:t xml:space="preserve">p.m.                                  </w:t>
      </w:r>
      <w:r w:rsidRPr="003B0109">
        <w:t>8:00-12:00</w:t>
      </w:r>
      <w:r>
        <w:t xml:space="preserve"> (Class)                                    </w:t>
      </w:r>
      <w:r w:rsidRPr="001033CE">
        <w:t>8:00-12:00</w:t>
      </w:r>
      <w:r>
        <w:t xml:space="preserve"> (Class)</w:t>
      </w:r>
    </w:p>
    <w:p w:rsidR="00465223" w:rsidRPr="003B0109" w:rsidRDefault="00465223" w:rsidP="003B0109">
      <w:pPr>
        <w:autoSpaceDE w:val="0"/>
        <w:autoSpaceDN w:val="0"/>
        <w:adjustRightInd w:val="0"/>
        <w:jc w:val="both"/>
        <w:rPr>
          <w:color w:val="000000"/>
        </w:rPr>
      </w:pPr>
      <w:r>
        <w:rPr>
          <w:color w:val="000000"/>
        </w:rPr>
        <w:t xml:space="preserve">                                                                     </w:t>
      </w:r>
      <w:r w:rsidRPr="003B0109">
        <w:t>12:40-3:20</w:t>
      </w:r>
      <w:r>
        <w:t xml:space="preserve"> (Lab)                                       </w:t>
      </w:r>
      <w:r w:rsidRPr="001033CE">
        <w:t>12:40-3:20</w:t>
      </w:r>
      <w:r>
        <w:t xml:space="preserve"> (Lab) </w:t>
      </w:r>
    </w:p>
    <w:p w:rsidR="00465223" w:rsidRPr="003B0109" w:rsidRDefault="00465223" w:rsidP="003B0109"/>
    <w:p w:rsidR="00465223" w:rsidRDefault="00465223" w:rsidP="00733995">
      <w:pPr>
        <w:autoSpaceDE w:val="0"/>
        <w:autoSpaceDN w:val="0"/>
        <w:adjustRightInd w:val="0"/>
        <w:jc w:val="both"/>
        <w:rPr>
          <w:color w:val="000000"/>
          <w:u w:val="single"/>
        </w:rPr>
      </w:pPr>
      <w:r>
        <w:rPr>
          <w:color w:val="000000"/>
          <w:u w:val="single"/>
        </w:rPr>
        <w:t xml:space="preserve">            PSY 150 General Psychology                                     Online or Traditional</w:t>
      </w:r>
    </w:p>
    <w:p w:rsidR="00D33912" w:rsidRDefault="00D33912" w:rsidP="00733995">
      <w:pPr>
        <w:autoSpaceDE w:val="0"/>
        <w:autoSpaceDN w:val="0"/>
        <w:adjustRightInd w:val="0"/>
        <w:jc w:val="both"/>
        <w:rPr>
          <w:color w:val="000000"/>
          <w:u w:val="single"/>
        </w:rPr>
      </w:pPr>
    </w:p>
    <w:p w:rsidR="00D33912" w:rsidRDefault="00D33912" w:rsidP="00733995">
      <w:pPr>
        <w:autoSpaceDE w:val="0"/>
        <w:autoSpaceDN w:val="0"/>
        <w:adjustRightInd w:val="0"/>
        <w:jc w:val="both"/>
        <w:rPr>
          <w:color w:val="000000"/>
          <w:u w:val="single"/>
        </w:rPr>
      </w:pPr>
    </w:p>
    <w:p w:rsidR="00465223" w:rsidRDefault="00465223" w:rsidP="00733995">
      <w:pPr>
        <w:autoSpaceDE w:val="0"/>
        <w:autoSpaceDN w:val="0"/>
        <w:adjustRightInd w:val="0"/>
        <w:jc w:val="both"/>
        <w:rPr>
          <w:color w:val="000000"/>
          <w:u w:val="single"/>
        </w:rPr>
      </w:pPr>
    </w:p>
    <w:p w:rsidR="00465115" w:rsidRDefault="00367250" w:rsidP="00465115">
      <w:pPr>
        <w:autoSpaceDE w:val="0"/>
        <w:autoSpaceDN w:val="0"/>
        <w:adjustRightInd w:val="0"/>
        <w:rPr>
          <w:b/>
        </w:rPr>
      </w:pPr>
      <w:r>
        <w:rPr>
          <w:b/>
        </w:rPr>
        <w:t>Readmission to the Phlebotomy</w:t>
      </w:r>
      <w:r w:rsidR="00465115" w:rsidRPr="00C542C0">
        <w:rPr>
          <w:b/>
        </w:rPr>
        <w:t xml:space="preserve"> Program</w:t>
      </w:r>
    </w:p>
    <w:p w:rsidR="00465115" w:rsidRDefault="00465115" w:rsidP="00465115">
      <w:pPr>
        <w:autoSpaceDE w:val="0"/>
        <w:autoSpaceDN w:val="0"/>
        <w:adjustRightInd w:val="0"/>
        <w:jc w:val="center"/>
        <w:rPr>
          <w:b/>
        </w:rPr>
      </w:pPr>
    </w:p>
    <w:p w:rsidR="00465223" w:rsidRPr="00C542C0" w:rsidRDefault="00465223" w:rsidP="00465115">
      <w:pPr>
        <w:autoSpaceDE w:val="0"/>
        <w:autoSpaceDN w:val="0"/>
        <w:adjustRightInd w:val="0"/>
        <w:jc w:val="center"/>
        <w:rPr>
          <w:b/>
        </w:rPr>
      </w:pPr>
    </w:p>
    <w:p w:rsidR="00465115" w:rsidRDefault="00465115" w:rsidP="00921FE1">
      <w:pPr>
        <w:pStyle w:val="Pa2"/>
        <w:ind w:left="720"/>
        <w:jc w:val="both"/>
        <w:rPr>
          <w:rStyle w:val="A3"/>
          <w:rFonts w:ascii="Times New Roman" w:hAnsi="Times New Roman" w:cs="Times New Roman"/>
          <w:sz w:val="24"/>
          <w:szCs w:val="24"/>
        </w:rPr>
      </w:pPr>
      <w:r w:rsidRPr="00CC7399">
        <w:rPr>
          <w:rStyle w:val="A3"/>
          <w:rFonts w:ascii="Times New Roman" w:hAnsi="Times New Roman" w:cs="Times New Roman"/>
          <w:sz w:val="24"/>
          <w:szCs w:val="24"/>
        </w:rPr>
        <w:t>Students seeking re</w:t>
      </w:r>
      <w:r w:rsidR="00367250">
        <w:rPr>
          <w:rStyle w:val="A3"/>
          <w:rFonts w:ascii="Times New Roman" w:hAnsi="Times New Roman" w:cs="Times New Roman"/>
          <w:sz w:val="24"/>
          <w:szCs w:val="24"/>
        </w:rPr>
        <w:t xml:space="preserve">admission who were </w:t>
      </w:r>
      <w:r w:rsidRPr="00CC7399">
        <w:rPr>
          <w:rStyle w:val="A3"/>
          <w:rFonts w:ascii="Times New Roman" w:hAnsi="Times New Roman" w:cs="Times New Roman"/>
          <w:sz w:val="24"/>
          <w:szCs w:val="24"/>
        </w:rPr>
        <w:t xml:space="preserve">unsuccessful in </w:t>
      </w:r>
      <w:r w:rsidR="00367250">
        <w:rPr>
          <w:rStyle w:val="A3"/>
          <w:rFonts w:ascii="Times New Roman" w:hAnsi="Times New Roman" w:cs="Times New Roman"/>
          <w:sz w:val="24"/>
          <w:szCs w:val="24"/>
        </w:rPr>
        <w:t xml:space="preserve">completing </w:t>
      </w:r>
      <w:r w:rsidRPr="00CC7399">
        <w:rPr>
          <w:rStyle w:val="A3"/>
          <w:rFonts w:ascii="Times New Roman" w:hAnsi="Times New Roman" w:cs="Times New Roman"/>
          <w:sz w:val="24"/>
          <w:szCs w:val="24"/>
        </w:rPr>
        <w:t xml:space="preserve">the </w:t>
      </w:r>
      <w:r w:rsidR="00367250">
        <w:rPr>
          <w:rStyle w:val="A3"/>
          <w:rFonts w:ascii="Times New Roman" w:hAnsi="Times New Roman" w:cs="Times New Roman"/>
          <w:sz w:val="24"/>
          <w:szCs w:val="24"/>
        </w:rPr>
        <w:t xml:space="preserve">Phlebotomy </w:t>
      </w:r>
      <w:r w:rsidRPr="00CC7399">
        <w:rPr>
          <w:rStyle w:val="A3"/>
          <w:rFonts w:ascii="Times New Roman" w:hAnsi="Times New Roman" w:cs="Times New Roman"/>
          <w:sz w:val="24"/>
          <w:szCs w:val="24"/>
        </w:rPr>
        <w:t xml:space="preserve">Program are required to go through the same admission process as first time candidates.  </w:t>
      </w:r>
    </w:p>
    <w:p w:rsidR="00367250" w:rsidRDefault="00367250" w:rsidP="00367250"/>
    <w:p w:rsidR="00F43CE3" w:rsidRPr="001C1870" w:rsidRDefault="00F43CE3" w:rsidP="003B0109">
      <w:pPr>
        <w:ind w:left="720"/>
      </w:pPr>
      <w:r w:rsidRPr="001C1870">
        <w:t>Students dismissed from the Phlebotomy Program due to unprofessional conduct or violation of BCC</w:t>
      </w:r>
      <w:r w:rsidR="003B0109" w:rsidRPr="001C1870">
        <w:t xml:space="preserve"> Code of Conduct</w:t>
      </w:r>
      <w:r w:rsidRPr="001C1870">
        <w:t xml:space="preserve">, Phlebotomy or clinical facility codes of behavior, ethical codes, policies or procedures or HIPAA violations </w:t>
      </w:r>
      <w:r w:rsidRPr="001C1870">
        <w:rPr>
          <w:b/>
          <w:bCs/>
          <w:u w:val="single"/>
        </w:rPr>
        <w:t>will not</w:t>
      </w:r>
      <w:r w:rsidRPr="001C1870">
        <w:t xml:space="preserve"> be eligible for readmission.</w:t>
      </w:r>
    </w:p>
    <w:p w:rsidR="008655F2" w:rsidRDefault="00AD20CA" w:rsidP="00F5437B">
      <w:pPr>
        <w:autoSpaceDE w:val="0"/>
        <w:autoSpaceDN w:val="0"/>
        <w:adjustRightInd w:val="0"/>
        <w:jc w:val="center"/>
        <w:rPr>
          <w:b/>
          <w:bCs/>
          <w:color w:val="000000"/>
        </w:rPr>
      </w:pPr>
      <w:r>
        <w:rPr>
          <w:noProof/>
          <w:color w:val="000000"/>
        </w:rPr>
        <w:lastRenderedPageBreak/>
        <mc:AlternateContent>
          <mc:Choice Requires="wpc">
            <w:drawing>
              <wp:inline distT="0" distB="0" distL="0" distR="0">
                <wp:extent cx="6339205" cy="6612890"/>
                <wp:effectExtent l="0" t="0" r="0" b="0"/>
                <wp:docPr id="4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Box 11"/>
                        <wps:cNvSpPr txBox="1">
                          <a:spLocks noChangeArrowheads="1"/>
                        </wps:cNvSpPr>
                        <wps:spPr bwMode="auto">
                          <a:xfrm>
                            <a:off x="4962725" y="1487996"/>
                            <a:ext cx="1003318" cy="239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802" w:rsidRPr="009B6D8D" w:rsidRDefault="00504802" w:rsidP="009C22C3">
                              <w:pPr>
                                <w:rPr>
                                  <w:szCs w:val="18"/>
                                </w:rPr>
                              </w:pPr>
                            </w:p>
                          </w:txbxContent>
                        </wps:txbx>
                        <wps:bodyPr rot="0" vert="horz" wrap="square" lIns="63368" tIns="31684" rIns="63368" bIns="31684" anchor="t" anchorCtr="0">
                          <a:spAutoFit/>
                        </wps:bodyPr>
                      </wps:wsp>
                      <wps:wsp>
                        <wps:cNvPr id="3" name="Straight Arrow Connector 16"/>
                        <wps:cNvCnPr>
                          <a:cxnSpLocks noChangeShapeType="1"/>
                        </wps:cNvCnPr>
                        <wps:spPr bwMode="auto">
                          <a:xfrm flipH="1">
                            <a:off x="4853048" y="2467803"/>
                            <a:ext cx="7139" cy="282328"/>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4" name="Rectangle 17"/>
                        <wps:cNvSpPr>
                          <a:spLocks noChangeArrowheads="1"/>
                        </wps:cNvSpPr>
                        <wps:spPr bwMode="auto">
                          <a:xfrm>
                            <a:off x="4555168" y="2678907"/>
                            <a:ext cx="689862" cy="340077"/>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FFFFFF"/>
                                </a:solidFill>
                              </a14:hiddenFill>
                            </a:ext>
                          </a:extLst>
                        </wps:spPr>
                        <wps:txbx>
                          <w:txbxContent>
                            <w:p w:rsidR="00504802" w:rsidRPr="003A2F00" w:rsidRDefault="00504802" w:rsidP="009C22C3">
                              <w:pPr>
                                <w:autoSpaceDE w:val="0"/>
                                <w:autoSpaceDN w:val="0"/>
                                <w:adjustRightInd w:val="0"/>
                                <w:jc w:val="center"/>
                                <w:rPr>
                                  <w:rFonts w:ascii="Calibri" w:hAnsi="Calibri" w:cs="Calibri"/>
                                  <w:color w:val="FFFFFF"/>
                                  <w:sz w:val="25"/>
                                  <w:szCs w:val="36"/>
                                </w:rPr>
                              </w:pPr>
                            </w:p>
                          </w:txbxContent>
                        </wps:txbx>
                        <wps:bodyPr rot="0" vert="horz" wrap="square" lIns="63368" tIns="31684" rIns="63368" bIns="31684" anchor="ctr" anchorCtr="0">
                          <a:noAutofit/>
                        </wps:bodyPr>
                      </wps:wsp>
                      <wps:wsp>
                        <wps:cNvPr id="5" name="Rectangle 18"/>
                        <wps:cNvSpPr>
                          <a:spLocks noChangeArrowheads="1"/>
                        </wps:cNvSpPr>
                        <wps:spPr bwMode="auto">
                          <a:xfrm>
                            <a:off x="4450683" y="2756547"/>
                            <a:ext cx="792401" cy="262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802" w:rsidRPr="008412B6" w:rsidRDefault="00504802" w:rsidP="009C22C3">
                              <w:pPr>
                                <w:autoSpaceDE w:val="0"/>
                                <w:autoSpaceDN w:val="0"/>
                                <w:adjustRightInd w:val="0"/>
                                <w:jc w:val="center"/>
                                <w:rPr>
                                  <w:rFonts w:ascii="Calibri" w:hAnsi="Calibri" w:cs="Calibri"/>
                                  <w:color w:val="000000"/>
                                  <w:sz w:val="16"/>
                                  <w:szCs w:val="16"/>
                                </w:rPr>
                              </w:pPr>
                              <w:r w:rsidRPr="008412B6">
                                <w:rPr>
                                  <w:rFonts w:ascii="Calibri" w:hAnsi="Calibri" w:cs="Calibri"/>
                                  <w:color w:val="000000"/>
                                  <w:sz w:val="16"/>
                                  <w:szCs w:val="16"/>
                                </w:rPr>
                                <w:t xml:space="preserve">Advisor </w:t>
                              </w:r>
                            </w:p>
                          </w:txbxContent>
                        </wps:txbx>
                        <wps:bodyPr rot="0" vert="horz" wrap="square" lIns="63368" tIns="31684" rIns="63368" bIns="31684" anchor="t" anchorCtr="0">
                          <a:noAutofit/>
                        </wps:bodyPr>
                      </wps:wsp>
                      <wps:wsp>
                        <wps:cNvPr id="6" name="Rectangle 22"/>
                        <wps:cNvSpPr>
                          <a:spLocks noChangeArrowheads="1"/>
                        </wps:cNvSpPr>
                        <wps:spPr bwMode="auto">
                          <a:xfrm>
                            <a:off x="528267" y="1699101"/>
                            <a:ext cx="195991" cy="238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802" w:rsidRPr="008412B6" w:rsidRDefault="00504802" w:rsidP="009C22C3">
                              <w:pPr>
                                <w:rPr>
                                  <w:szCs w:val="18"/>
                                </w:rPr>
                              </w:pPr>
                            </w:p>
                          </w:txbxContent>
                        </wps:txbx>
                        <wps:bodyPr rot="0" vert="horz" wrap="none" lIns="63368" tIns="31684" rIns="63368" bIns="31684" anchor="t" anchorCtr="0">
                          <a:spAutoFit/>
                        </wps:bodyPr>
                      </wps:wsp>
                      <wps:wsp>
                        <wps:cNvPr id="7" name="Rectangle 159"/>
                        <wps:cNvSpPr>
                          <a:spLocks noChangeArrowheads="1"/>
                        </wps:cNvSpPr>
                        <wps:spPr bwMode="auto">
                          <a:xfrm>
                            <a:off x="2681572" y="3018984"/>
                            <a:ext cx="1297954" cy="272061"/>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FFFFFF"/>
                                </a:solidFill>
                              </a14:hiddenFill>
                            </a:ext>
                          </a:extLst>
                        </wps:spPr>
                        <wps:txbx>
                          <w:txbxContent>
                            <w:p w:rsidR="00504802" w:rsidRPr="003A2F00" w:rsidRDefault="00504802" w:rsidP="009C22C3">
                              <w:pPr>
                                <w:autoSpaceDE w:val="0"/>
                                <w:autoSpaceDN w:val="0"/>
                                <w:adjustRightInd w:val="0"/>
                                <w:jc w:val="center"/>
                                <w:rPr>
                                  <w:rFonts w:ascii="Calibri" w:hAnsi="Calibri" w:cs="Calibri"/>
                                  <w:color w:val="FFFFFF"/>
                                  <w:sz w:val="25"/>
                                  <w:szCs w:val="36"/>
                                </w:rPr>
                              </w:pPr>
                            </w:p>
                          </w:txbxContent>
                        </wps:txbx>
                        <wps:bodyPr rot="0" vert="horz" wrap="square" lIns="63368" tIns="31684" rIns="63368" bIns="31684" anchor="ctr" anchorCtr="0">
                          <a:noAutofit/>
                        </wps:bodyPr>
                      </wps:wsp>
                      <wps:wsp>
                        <wps:cNvPr id="8" name="Rectangle 160"/>
                        <wps:cNvSpPr>
                          <a:spLocks noChangeArrowheads="1"/>
                        </wps:cNvSpPr>
                        <wps:spPr bwMode="auto">
                          <a:xfrm>
                            <a:off x="3749139" y="3441192"/>
                            <a:ext cx="1454357" cy="316977"/>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FFFFFF"/>
                                </a:solidFill>
                              </a14:hiddenFill>
                            </a:ext>
                          </a:extLst>
                        </wps:spPr>
                        <wps:txbx>
                          <w:txbxContent>
                            <w:p w:rsidR="00504802" w:rsidRPr="003A2F00" w:rsidRDefault="00504802" w:rsidP="009C22C3">
                              <w:pPr>
                                <w:autoSpaceDE w:val="0"/>
                                <w:autoSpaceDN w:val="0"/>
                                <w:adjustRightInd w:val="0"/>
                                <w:jc w:val="center"/>
                                <w:rPr>
                                  <w:rFonts w:ascii="Calibri" w:hAnsi="Calibri" w:cs="Calibri"/>
                                  <w:color w:val="FFFFFF"/>
                                  <w:sz w:val="25"/>
                                  <w:szCs w:val="36"/>
                                </w:rPr>
                              </w:pPr>
                            </w:p>
                          </w:txbxContent>
                        </wps:txbx>
                        <wps:bodyPr rot="0" vert="horz" wrap="square" lIns="63368" tIns="31684" rIns="63368" bIns="31684" anchor="ctr" anchorCtr="0">
                          <a:noAutofit/>
                        </wps:bodyPr>
                      </wps:wsp>
                      <wps:wsp>
                        <wps:cNvPr id="9" name="Rectangle 162"/>
                        <wps:cNvSpPr>
                          <a:spLocks noChangeArrowheads="1"/>
                        </wps:cNvSpPr>
                        <wps:spPr bwMode="auto">
                          <a:xfrm>
                            <a:off x="4171623" y="4664186"/>
                            <a:ext cx="685968" cy="220729"/>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FFFFFF"/>
                                </a:solidFill>
                              </a14:hiddenFill>
                            </a:ext>
                          </a:extLst>
                        </wps:spPr>
                        <wps:txbx>
                          <w:txbxContent>
                            <w:p w:rsidR="00504802" w:rsidRPr="003A2F00" w:rsidRDefault="00504802" w:rsidP="009C22C3">
                              <w:pPr>
                                <w:autoSpaceDE w:val="0"/>
                                <w:autoSpaceDN w:val="0"/>
                                <w:adjustRightInd w:val="0"/>
                                <w:jc w:val="center"/>
                                <w:rPr>
                                  <w:rFonts w:ascii="Calibri" w:hAnsi="Calibri" w:cs="Calibri"/>
                                  <w:color w:val="FFFFFF"/>
                                  <w:sz w:val="25"/>
                                  <w:szCs w:val="36"/>
                                </w:rPr>
                              </w:pPr>
                            </w:p>
                          </w:txbxContent>
                        </wps:txbx>
                        <wps:bodyPr rot="0" vert="horz" wrap="square" lIns="63368" tIns="31684" rIns="63368" bIns="31684" anchor="ctr" anchorCtr="0">
                          <a:noAutofit/>
                        </wps:bodyPr>
                      </wps:wsp>
                      <wps:wsp>
                        <wps:cNvPr id="10" name="Rectangle 163"/>
                        <wps:cNvSpPr>
                          <a:spLocks noChangeArrowheads="1"/>
                        </wps:cNvSpPr>
                        <wps:spPr bwMode="auto">
                          <a:xfrm>
                            <a:off x="3895807" y="5070353"/>
                            <a:ext cx="1307688" cy="404884"/>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FFFFFF"/>
                                </a:solidFill>
                              </a14:hiddenFill>
                            </a:ext>
                          </a:extLst>
                        </wps:spPr>
                        <wps:txbx>
                          <w:txbxContent>
                            <w:p w:rsidR="00504802" w:rsidRDefault="00504802" w:rsidP="009C22C3">
                              <w:pPr>
                                <w:autoSpaceDE w:val="0"/>
                                <w:autoSpaceDN w:val="0"/>
                                <w:adjustRightInd w:val="0"/>
                                <w:jc w:val="center"/>
                                <w:rPr>
                                  <w:rFonts w:ascii="Calibri" w:hAnsi="Calibri" w:cs="Calibri"/>
                                  <w:color w:val="FFFFFF"/>
                                  <w:sz w:val="16"/>
                                  <w:szCs w:val="16"/>
                                </w:rPr>
                              </w:pPr>
                              <w:r>
                                <w:rPr>
                                  <w:rFonts w:ascii="Calibri" w:hAnsi="Calibri" w:cs="Calibri"/>
                                  <w:color w:val="FFFFFF"/>
                                  <w:sz w:val="16"/>
                                  <w:szCs w:val="16"/>
                                </w:rPr>
                                <w:t>Certified</w:t>
                              </w:r>
                            </w:p>
                            <w:p w:rsidR="00504802" w:rsidRPr="005170CC" w:rsidRDefault="00504802" w:rsidP="00F076F2">
                              <w:pPr>
                                <w:autoSpaceDE w:val="0"/>
                                <w:autoSpaceDN w:val="0"/>
                                <w:adjustRightInd w:val="0"/>
                                <w:jc w:val="center"/>
                                <w:rPr>
                                  <w:rFonts w:ascii="Calibri" w:hAnsi="Calibri" w:cs="Calibri"/>
                                  <w:sz w:val="16"/>
                                  <w:szCs w:val="16"/>
                                </w:rPr>
                              </w:pPr>
                              <w:r w:rsidRPr="005170CC">
                                <w:rPr>
                                  <w:rFonts w:ascii="Calibri" w:hAnsi="Calibri" w:cs="Calibri"/>
                                  <w:sz w:val="16"/>
                                  <w:szCs w:val="16"/>
                                </w:rPr>
                                <w:t>Certified Phlebotomist</w:t>
                              </w:r>
                            </w:p>
                            <w:p w:rsidR="00504802" w:rsidRPr="00460F9B" w:rsidRDefault="00504802" w:rsidP="009C22C3">
                              <w:pPr>
                                <w:autoSpaceDE w:val="0"/>
                                <w:autoSpaceDN w:val="0"/>
                                <w:adjustRightInd w:val="0"/>
                                <w:jc w:val="center"/>
                                <w:rPr>
                                  <w:rFonts w:ascii="Calibri" w:hAnsi="Calibri" w:cs="Calibri"/>
                                  <w:color w:val="FFFFFF"/>
                                  <w:sz w:val="16"/>
                                  <w:szCs w:val="16"/>
                                </w:rPr>
                              </w:pPr>
                              <w:r>
                                <w:rPr>
                                  <w:rFonts w:ascii="Calibri" w:hAnsi="Calibri" w:cs="Calibri"/>
                                  <w:color w:val="FFFFFF"/>
                                  <w:sz w:val="16"/>
                                  <w:szCs w:val="16"/>
                                </w:rPr>
                                <w:t>ist</w:t>
                              </w:r>
                            </w:p>
                          </w:txbxContent>
                        </wps:txbx>
                        <wps:bodyPr rot="0" vert="horz" wrap="square" lIns="63368" tIns="31684" rIns="63368" bIns="31684" anchor="ctr" anchorCtr="0">
                          <a:noAutofit/>
                        </wps:bodyPr>
                      </wps:wsp>
                      <wps:wsp>
                        <wps:cNvPr id="11" name="Rectangle 165"/>
                        <wps:cNvSpPr>
                          <a:spLocks noChangeArrowheads="1"/>
                        </wps:cNvSpPr>
                        <wps:spPr bwMode="auto">
                          <a:xfrm flipH="1">
                            <a:off x="2495965" y="2995884"/>
                            <a:ext cx="1584152" cy="334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802" w:rsidRPr="00E430A7" w:rsidRDefault="00504802" w:rsidP="009C22C3">
                              <w:pPr>
                                <w:autoSpaceDE w:val="0"/>
                                <w:autoSpaceDN w:val="0"/>
                                <w:adjustRightInd w:val="0"/>
                                <w:jc w:val="center"/>
                                <w:rPr>
                                  <w:rFonts w:ascii="Calibri" w:hAnsi="Calibri" w:cs="Calibri"/>
                                  <w:color w:val="000000"/>
                                  <w:sz w:val="16"/>
                                  <w:szCs w:val="16"/>
                                </w:rPr>
                              </w:pPr>
                              <w:r w:rsidRPr="00E430A7">
                                <w:rPr>
                                  <w:rFonts w:ascii="Calibri" w:hAnsi="Calibri" w:cs="Calibri"/>
                                  <w:color w:val="000000"/>
                                  <w:sz w:val="16"/>
                                  <w:szCs w:val="16"/>
                                </w:rPr>
                                <w:t xml:space="preserve">Developmental </w:t>
                              </w:r>
                            </w:p>
                            <w:p w:rsidR="00504802" w:rsidRPr="00E430A7" w:rsidRDefault="00504802" w:rsidP="009C22C3">
                              <w:pPr>
                                <w:autoSpaceDE w:val="0"/>
                                <w:autoSpaceDN w:val="0"/>
                                <w:adjustRightInd w:val="0"/>
                                <w:jc w:val="center"/>
                                <w:rPr>
                                  <w:rFonts w:ascii="Calibri" w:hAnsi="Calibri" w:cs="Calibri"/>
                                  <w:color w:val="000000"/>
                                  <w:sz w:val="16"/>
                                  <w:szCs w:val="16"/>
                                </w:rPr>
                              </w:pPr>
                              <w:r w:rsidRPr="00E430A7">
                                <w:rPr>
                                  <w:rFonts w:ascii="Calibri" w:hAnsi="Calibri" w:cs="Calibri"/>
                                  <w:color w:val="000000"/>
                                  <w:sz w:val="16"/>
                                  <w:szCs w:val="16"/>
                                </w:rPr>
                                <w:t>Classes</w:t>
                              </w:r>
                            </w:p>
                          </w:txbxContent>
                        </wps:txbx>
                        <wps:bodyPr rot="0" vert="horz" wrap="square" lIns="63368" tIns="31684" rIns="63368" bIns="31684" anchor="t" anchorCtr="0">
                          <a:noAutofit/>
                        </wps:bodyPr>
                      </wps:wsp>
                      <wps:wsp>
                        <wps:cNvPr id="12" name="Rectangle 173"/>
                        <wps:cNvSpPr>
                          <a:spLocks noChangeArrowheads="1"/>
                        </wps:cNvSpPr>
                        <wps:spPr bwMode="auto">
                          <a:xfrm>
                            <a:off x="3749139" y="4664186"/>
                            <a:ext cx="1486157" cy="220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802" w:rsidRPr="00460F9B" w:rsidRDefault="00504802" w:rsidP="00921FE1">
                              <w:pPr>
                                <w:jc w:val="center"/>
                                <w:rPr>
                                  <w:rFonts w:ascii="Calibri" w:hAnsi="Calibri" w:cs="Calibri"/>
                                  <w:sz w:val="16"/>
                                  <w:szCs w:val="16"/>
                                </w:rPr>
                              </w:pPr>
                              <w:r w:rsidRPr="00460F9B">
                                <w:rPr>
                                  <w:rFonts w:ascii="Calibri" w:hAnsi="Calibri" w:cs="Calibri"/>
                                  <w:sz w:val="16"/>
                                  <w:szCs w:val="16"/>
                                </w:rPr>
                                <w:t>ASCP Exam</w:t>
                              </w:r>
                            </w:p>
                          </w:txbxContent>
                        </wps:txbx>
                        <wps:bodyPr rot="0" vert="horz" wrap="square" lIns="63368" tIns="31684" rIns="63368" bIns="31684" anchor="t" anchorCtr="0">
                          <a:noAutofit/>
                        </wps:bodyPr>
                      </wps:wsp>
                      <wps:wsp>
                        <wps:cNvPr id="13" name="Rectangle 176"/>
                        <wps:cNvSpPr>
                          <a:spLocks noChangeArrowheads="1"/>
                        </wps:cNvSpPr>
                        <wps:spPr bwMode="auto">
                          <a:xfrm>
                            <a:off x="3749139" y="3441192"/>
                            <a:ext cx="1454357" cy="3939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802" w:rsidRPr="00460F9B" w:rsidRDefault="00504802" w:rsidP="00921FE1">
                              <w:pPr>
                                <w:jc w:val="center"/>
                                <w:rPr>
                                  <w:rFonts w:ascii="Calibri" w:hAnsi="Calibri" w:cs="Calibri"/>
                                  <w:sz w:val="16"/>
                                  <w:szCs w:val="16"/>
                                </w:rPr>
                              </w:pPr>
                              <w:r w:rsidRPr="00460F9B">
                                <w:rPr>
                                  <w:rFonts w:ascii="Calibri" w:hAnsi="Calibri" w:cs="Calibri"/>
                                  <w:sz w:val="16"/>
                                  <w:szCs w:val="16"/>
                                </w:rPr>
                                <w:t>Phlebotomy Program of Study</w:t>
                              </w:r>
                            </w:p>
                          </w:txbxContent>
                        </wps:txbx>
                        <wps:bodyPr rot="0" vert="horz" wrap="square" lIns="63368" tIns="31684" rIns="63368" bIns="31684" anchor="t" anchorCtr="0">
                          <a:noAutofit/>
                        </wps:bodyPr>
                      </wps:wsp>
                      <wps:wsp>
                        <wps:cNvPr id="14" name="Straight Arrow Connector 189"/>
                        <wps:cNvCnPr>
                          <a:cxnSpLocks noChangeShapeType="1"/>
                        </wps:cNvCnPr>
                        <wps:spPr bwMode="auto">
                          <a:xfrm>
                            <a:off x="4857591" y="1838981"/>
                            <a:ext cx="649" cy="177097"/>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5" name="Oval 80"/>
                        <wps:cNvSpPr>
                          <a:spLocks noChangeArrowheads="1"/>
                        </wps:cNvSpPr>
                        <wps:spPr bwMode="auto">
                          <a:xfrm>
                            <a:off x="793050" y="1018947"/>
                            <a:ext cx="644434" cy="342643"/>
                          </a:xfrm>
                          <a:prstGeom prst="ellipse">
                            <a:avLst/>
                          </a:prstGeom>
                          <a:noFill/>
                          <a:ln w="25400">
                            <a:solidFill>
                              <a:srgbClr val="385D8A"/>
                            </a:solidFill>
                            <a:round/>
                            <a:headEnd/>
                            <a:tailEnd/>
                          </a:ln>
                          <a:extLst>
                            <a:ext uri="{909E8E84-426E-40DD-AFC4-6F175D3DCCD1}">
                              <a14:hiddenFill xmlns:a14="http://schemas.microsoft.com/office/drawing/2010/main">
                                <a:solidFill>
                                  <a:srgbClr val="FFFFFF"/>
                                </a:solidFill>
                              </a14:hiddenFill>
                            </a:ext>
                          </a:extLst>
                        </wps:spPr>
                        <wps:txbx>
                          <w:txbxContent>
                            <w:p w:rsidR="00504802" w:rsidRPr="003A2F00" w:rsidRDefault="00504802" w:rsidP="00921FE1">
                              <w:pPr>
                                <w:autoSpaceDE w:val="0"/>
                                <w:autoSpaceDN w:val="0"/>
                                <w:adjustRightInd w:val="0"/>
                                <w:jc w:val="center"/>
                                <w:rPr>
                                  <w:rFonts w:ascii="Calibri" w:hAnsi="Calibri" w:cs="Calibri"/>
                                  <w:color w:val="000000"/>
                                  <w:sz w:val="15"/>
                                  <w:szCs w:val="22"/>
                                </w:rPr>
                              </w:pPr>
                              <w:r w:rsidRPr="003A2F00">
                                <w:rPr>
                                  <w:rFonts w:ascii="Calibri" w:hAnsi="Calibri" w:cs="Calibri"/>
                                  <w:color w:val="000000"/>
                                  <w:sz w:val="15"/>
                                  <w:szCs w:val="22"/>
                                </w:rPr>
                                <w:t>Student</w:t>
                              </w:r>
                            </w:p>
                            <w:p w:rsidR="00504802" w:rsidRPr="003A2F00" w:rsidRDefault="00504802" w:rsidP="009C22C3">
                              <w:pPr>
                                <w:autoSpaceDE w:val="0"/>
                                <w:autoSpaceDN w:val="0"/>
                                <w:adjustRightInd w:val="0"/>
                                <w:jc w:val="center"/>
                                <w:rPr>
                                  <w:rFonts w:ascii="Calibri" w:hAnsi="Calibri" w:cs="Calibri"/>
                                  <w:color w:val="FFFFFF"/>
                                  <w:sz w:val="25"/>
                                  <w:szCs w:val="36"/>
                                </w:rPr>
                              </w:pPr>
                            </w:p>
                          </w:txbxContent>
                        </wps:txbx>
                        <wps:bodyPr rot="0" vert="horz" wrap="square" lIns="63368" tIns="31684" rIns="63368" bIns="31684" anchor="ctr" anchorCtr="0">
                          <a:noAutofit/>
                        </wps:bodyPr>
                      </wps:wsp>
                      <wps:wsp>
                        <wps:cNvPr id="16" name="Straight Arrow Connector 92"/>
                        <wps:cNvCnPr>
                          <a:cxnSpLocks noChangeShapeType="1"/>
                          <a:endCxn id="35" idx="0"/>
                        </wps:cNvCnPr>
                        <wps:spPr bwMode="auto">
                          <a:xfrm flipH="1">
                            <a:off x="2953493" y="4350417"/>
                            <a:ext cx="1298" cy="188005"/>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7" name="Straight Connector 79"/>
                        <wps:cNvCnPr>
                          <a:cxnSpLocks noChangeShapeType="1"/>
                        </wps:cNvCnPr>
                        <wps:spPr bwMode="auto">
                          <a:xfrm flipV="1">
                            <a:off x="3273439" y="3330828"/>
                            <a:ext cx="1212938" cy="5133"/>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18" name="Straight Connector 97"/>
                        <wps:cNvCnPr>
                          <a:cxnSpLocks noChangeShapeType="1"/>
                          <a:stCxn id="11" idx="2"/>
                          <a:endCxn id="11" idx="2"/>
                        </wps:cNvCnPr>
                        <wps:spPr bwMode="auto">
                          <a:xfrm>
                            <a:off x="3287716" y="3330828"/>
                            <a:ext cx="649" cy="642"/>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19" name="Straight Connector 116"/>
                        <wps:cNvCnPr>
                          <a:cxnSpLocks noChangeShapeType="1"/>
                        </wps:cNvCnPr>
                        <wps:spPr bwMode="auto">
                          <a:xfrm flipV="1">
                            <a:off x="5385209" y="2755264"/>
                            <a:ext cx="1298" cy="1283"/>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20" name="Straight Connector 130"/>
                        <wps:cNvCnPr>
                          <a:cxnSpLocks noChangeShapeType="1"/>
                        </wps:cNvCnPr>
                        <wps:spPr bwMode="auto">
                          <a:xfrm flipH="1">
                            <a:off x="3273439" y="3291045"/>
                            <a:ext cx="1298" cy="44916"/>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21" name="Straight Connector 132"/>
                        <wps:cNvCnPr>
                          <a:cxnSpLocks noChangeShapeType="1"/>
                        </wps:cNvCnPr>
                        <wps:spPr bwMode="auto">
                          <a:xfrm flipH="1">
                            <a:off x="4486376" y="3335961"/>
                            <a:ext cx="1298" cy="105231"/>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22" name="Straight Connector 133"/>
                        <wps:cNvCnPr>
                          <a:cxnSpLocks noChangeShapeType="1"/>
                        </wps:cNvCnPr>
                        <wps:spPr bwMode="auto">
                          <a:xfrm>
                            <a:off x="4486376" y="3759453"/>
                            <a:ext cx="649" cy="124481"/>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23" name="Straight Connector 141"/>
                        <wps:cNvCnPr>
                          <a:cxnSpLocks noChangeShapeType="1"/>
                        </wps:cNvCnPr>
                        <wps:spPr bwMode="auto">
                          <a:xfrm>
                            <a:off x="4490919" y="4551254"/>
                            <a:ext cx="4543" cy="112931"/>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24" name="Straight Connector 152"/>
                        <wps:cNvCnPr>
                          <a:cxnSpLocks noChangeShapeType="1"/>
                        </wps:cNvCnPr>
                        <wps:spPr bwMode="auto">
                          <a:xfrm>
                            <a:off x="4486376" y="4198986"/>
                            <a:ext cx="2596" cy="148864"/>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25" name="Rectangle 158"/>
                        <wps:cNvSpPr>
                          <a:spLocks noChangeArrowheads="1"/>
                        </wps:cNvSpPr>
                        <wps:spPr bwMode="auto">
                          <a:xfrm>
                            <a:off x="4035986" y="3883934"/>
                            <a:ext cx="931931" cy="315052"/>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FFFFFF"/>
                                </a:solidFill>
                              </a14:hiddenFill>
                            </a:ext>
                          </a:extLst>
                        </wps:spPr>
                        <wps:txbx>
                          <w:txbxContent>
                            <w:p w:rsidR="00504802" w:rsidRPr="003A2F00" w:rsidRDefault="00504802" w:rsidP="009C22C3">
                              <w:pPr>
                                <w:autoSpaceDE w:val="0"/>
                                <w:autoSpaceDN w:val="0"/>
                                <w:adjustRightInd w:val="0"/>
                                <w:jc w:val="center"/>
                                <w:rPr>
                                  <w:rFonts w:ascii="Calibri" w:hAnsi="Calibri" w:cs="Calibri"/>
                                  <w:color w:val="FFFFFF"/>
                                  <w:sz w:val="25"/>
                                  <w:szCs w:val="36"/>
                                </w:rPr>
                              </w:pPr>
                            </w:p>
                          </w:txbxContent>
                        </wps:txbx>
                        <wps:bodyPr rot="0" vert="horz" wrap="square" lIns="63368" tIns="31684" rIns="63368" bIns="31684" anchor="ctr" anchorCtr="0">
                          <a:noAutofit/>
                        </wps:bodyPr>
                      </wps:wsp>
                      <wps:wsp>
                        <wps:cNvPr id="26" name="Straight Connector 182"/>
                        <wps:cNvCnPr>
                          <a:cxnSpLocks noChangeShapeType="1"/>
                        </wps:cNvCnPr>
                        <wps:spPr bwMode="auto">
                          <a:xfrm flipH="1">
                            <a:off x="4487674" y="4884915"/>
                            <a:ext cx="1298" cy="185438"/>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27" name="Rectangle 190"/>
                        <wps:cNvSpPr>
                          <a:spLocks noChangeArrowheads="1"/>
                        </wps:cNvSpPr>
                        <wps:spPr bwMode="auto">
                          <a:xfrm>
                            <a:off x="3895807" y="3883934"/>
                            <a:ext cx="1198011" cy="35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FE1" w:rsidRPr="00921FE1" w:rsidRDefault="00921FE1" w:rsidP="00921FE1">
                              <w:pPr>
                                <w:autoSpaceDE w:val="0"/>
                                <w:autoSpaceDN w:val="0"/>
                                <w:adjustRightInd w:val="0"/>
                                <w:jc w:val="center"/>
                                <w:rPr>
                                  <w:rFonts w:ascii="Calibri" w:hAnsi="Calibri" w:cs="Calibri"/>
                                  <w:color w:val="000000"/>
                                  <w:sz w:val="8"/>
                                  <w:szCs w:val="8"/>
                                </w:rPr>
                              </w:pPr>
                            </w:p>
                            <w:p w:rsidR="00504802" w:rsidRDefault="00504802" w:rsidP="00921FE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Graduation</w:t>
                              </w:r>
                            </w:p>
                            <w:p w:rsidR="00504802" w:rsidRDefault="00504802" w:rsidP="009C22C3">
                              <w:pPr>
                                <w:autoSpaceDE w:val="0"/>
                                <w:autoSpaceDN w:val="0"/>
                                <w:adjustRightInd w:val="0"/>
                                <w:rPr>
                                  <w:rFonts w:ascii="Calibri" w:hAnsi="Calibri" w:cs="Calibri"/>
                                  <w:color w:val="000000"/>
                                  <w:sz w:val="16"/>
                                  <w:szCs w:val="16"/>
                                </w:rPr>
                              </w:pPr>
                            </w:p>
                          </w:txbxContent>
                        </wps:txbx>
                        <wps:bodyPr rot="0" vert="horz" wrap="square" lIns="63368" tIns="31684" rIns="63368" bIns="31684" anchor="t" anchorCtr="0">
                          <a:noAutofit/>
                        </wps:bodyPr>
                      </wps:wsp>
                      <wps:wsp>
                        <wps:cNvPr id="28" name="Straight Connector 197"/>
                        <wps:cNvCnPr>
                          <a:cxnSpLocks noChangeShapeType="1"/>
                        </wps:cNvCnPr>
                        <wps:spPr bwMode="auto">
                          <a:xfrm flipH="1">
                            <a:off x="4487674" y="3705554"/>
                            <a:ext cx="1298" cy="52616"/>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29" name="Straight Arrow Connector 200"/>
                        <wps:cNvCnPr>
                          <a:cxnSpLocks noChangeShapeType="1"/>
                          <a:stCxn id="5" idx="2"/>
                        </wps:cNvCnPr>
                        <wps:spPr bwMode="auto">
                          <a:xfrm>
                            <a:off x="4847207" y="3018984"/>
                            <a:ext cx="12980" cy="36831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30" name="Straight Arrow Connector 210"/>
                        <wps:cNvCnPr>
                          <a:cxnSpLocks noChangeShapeType="1"/>
                        </wps:cNvCnPr>
                        <wps:spPr bwMode="auto">
                          <a:xfrm>
                            <a:off x="620422" y="1584245"/>
                            <a:ext cx="3854922" cy="14758"/>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31" name="TextBox 108"/>
                        <wps:cNvSpPr txBox="1">
                          <a:spLocks noChangeArrowheads="1"/>
                        </wps:cNvSpPr>
                        <wps:spPr bwMode="auto">
                          <a:xfrm>
                            <a:off x="0" y="5236541"/>
                            <a:ext cx="195991" cy="238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802" w:rsidRPr="00382D4F" w:rsidRDefault="00504802" w:rsidP="009C22C3">
                              <w:pPr>
                                <w:rPr>
                                  <w:szCs w:val="16"/>
                                </w:rPr>
                              </w:pPr>
                            </w:p>
                          </w:txbxContent>
                        </wps:txbx>
                        <wps:bodyPr rot="0" vert="horz" wrap="none" lIns="63368" tIns="31684" rIns="63368" bIns="31684" anchor="t" anchorCtr="0">
                          <a:spAutoFit/>
                        </wps:bodyPr>
                      </wps:wsp>
                      <wps:wsp>
                        <wps:cNvPr id="32" name="Text Box 38"/>
                        <wps:cNvSpPr txBox="1">
                          <a:spLocks noChangeArrowheads="1"/>
                        </wps:cNvSpPr>
                        <wps:spPr bwMode="auto">
                          <a:xfrm>
                            <a:off x="4495462" y="1487996"/>
                            <a:ext cx="826796" cy="350985"/>
                          </a:xfrm>
                          <a:prstGeom prst="rect">
                            <a:avLst/>
                          </a:prstGeom>
                          <a:solidFill>
                            <a:srgbClr val="FFFFFF"/>
                          </a:solidFill>
                          <a:ln w="25400">
                            <a:solidFill>
                              <a:srgbClr val="365F91"/>
                            </a:solidFill>
                            <a:miter lim="800000"/>
                            <a:headEnd/>
                            <a:tailEnd/>
                          </a:ln>
                        </wps:spPr>
                        <wps:txbx>
                          <w:txbxContent>
                            <w:p w:rsidR="00504802" w:rsidRPr="00D878C4" w:rsidRDefault="00504802" w:rsidP="009C22C3">
                              <w:pPr>
                                <w:jc w:val="center"/>
                                <w:rPr>
                                  <w:rFonts w:ascii="Calibri" w:hAnsi="Calibri"/>
                                  <w:sz w:val="16"/>
                                  <w:szCs w:val="16"/>
                                </w:rPr>
                              </w:pPr>
                              <w:r w:rsidRPr="00D878C4">
                                <w:rPr>
                                  <w:rFonts w:ascii="Calibri" w:hAnsi="Calibri"/>
                                  <w:sz w:val="16"/>
                                  <w:szCs w:val="16"/>
                                </w:rPr>
                                <w:t>Financial Aid</w:t>
                              </w:r>
                            </w:p>
                            <w:p w:rsidR="00504802" w:rsidRPr="00D878C4" w:rsidRDefault="00504802" w:rsidP="009C22C3">
                              <w:pPr>
                                <w:jc w:val="center"/>
                                <w:rPr>
                                  <w:rFonts w:ascii="Calibri" w:hAnsi="Calibri"/>
                                  <w:sz w:val="12"/>
                                  <w:szCs w:val="12"/>
                                </w:rPr>
                              </w:pPr>
                              <w:r w:rsidRPr="00D878C4">
                                <w:rPr>
                                  <w:rFonts w:ascii="Calibri" w:hAnsi="Calibri"/>
                                  <w:sz w:val="12"/>
                                  <w:szCs w:val="12"/>
                                </w:rPr>
                                <w:t>910 755-732</w:t>
                              </w:r>
                              <w:r>
                                <w:rPr>
                                  <w:rFonts w:ascii="Calibri" w:hAnsi="Calibri"/>
                                  <w:sz w:val="12"/>
                                  <w:szCs w:val="12"/>
                                </w:rPr>
                                <w:t>2</w:t>
                              </w:r>
                            </w:p>
                          </w:txbxContent>
                        </wps:txbx>
                        <wps:bodyPr rot="0" vert="horz" wrap="square" lIns="91440" tIns="45720" rIns="91440" bIns="45720" anchor="t" anchorCtr="0" upright="1">
                          <a:noAutofit/>
                        </wps:bodyPr>
                      </wps:wsp>
                      <wps:wsp>
                        <wps:cNvPr id="33" name="Text Box 39"/>
                        <wps:cNvSpPr txBox="1">
                          <a:spLocks noChangeArrowheads="1"/>
                        </wps:cNvSpPr>
                        <wps:spPr bwMode="auto">
                          <a:xfrm>
                            <a:off x="620422" y="1597078"/>
                            <a:ext cx="899482" cy="1158186"/>
                          </a:xfrm>
                          <a:prstGeom prst="rect">
                            <a:avLst/>
                          </a:prstGeom>
                          <a:solidFill>
                            <a:srgbClr val="FFFFFF"/>
                          </a:solidFill>
                          <a:ln w="25400">
                            <a:solidFill>
                              <a:srgbClr val="365F91"/>
                            </a:solidFill>
                            <a:miter lim="800000"/>
                            <a:headEnd/>
                            <a:tailEnd/>
                          </a:ln>
                        </wps:spPr>
                        <wps:txbx>
                          <w:txbxContent>
                            <w:p w:rsidR="00504802" w:rsidRDefault="00504802" w:rsidP="009C22C3">
                              <w:pPr>
                                <w:jc w:val="center"/>
                                <w:rPr>
                                  <w:rFonts w:ascii="Calibri" w:hAnsi="Calibri" w:cs="Arial"/>
                                  <w:sz w:val="16"/>
                                  <w:szCs w:val="16"/>
                                </w:rPr>
                              </w:pPr>
                              <w:r>
                                <w:rPr>
                                  <w:rFonts w:ascii="Calibri" w:hAnsi="Calibri" w:cs="Arial"/>
                                  <w:sz w:val="16"/>
                                  <w:szCs w:val="16"/>
                                </w:rPr>
                                <w:t>BCC</w:t>
                              </w:r>
                              <w:r w:rsidRPr="00986371">
                                <w:rPr>
                                  <w:rFonts w:ascii="Calibri" w:hAnsi="Calibri" w:cs="Arial"/>
                                  <w:sz w:val="18"/>
                                  <w:szCs w:val="18"/>
                                </w:rPr>
                                <w:t xml:space="preserve"> </w:t>
                              </w:r>
                              <w:r>
                                <w:rPr>
                                  <w:rFonts w:ascii="Calibri" w:hAnsi="Calibri" w:cs="Arial"/>
                                  <w:sz w:val="16"/>
                                  <w:szCs w:val="16"/>
                                </w:rPr>
                                <w:t>Application in</w:t>
                              </w:r>
                            </w:p>
                            <w:p w:rsidR="00504802" w:rsidRDefault="00504802" w:rsidP="009C22C3">
                              <w:pPr>
                                <w:jc w:val="center"/>
                                <w:rPr>
                                  <w:rFonts w:ascii="Calibri" w:hAnsi="Calibri" w:cs="Arial"/>
                                  <w:sz w:val="16"/>
                                  <w:szCs w:val="16"/>
                                </w:rPr>
                              </w:pPr>
                              <w:r>
                                <w:rPr>
                                  <w:rFonts w:ascii="Calibri" w:hAnsi="Calibri" w:cs="Arial"/>
                                  <w:sz w:val="16"/>
                                  <w:szCs w:val="16"/>
                                </w:rPr>
                                <w:t>Student Services or Online</w:t>
                              </w:r>
                              <w:r w:rsidR="0001590F" w:rsidRPr="0001590F">
                                <w:rPr>
                                  <w:rFonts w:ascii="Calibri" w:hAnsi="Calibri" w:cs="Arial"/>
                                  <w:sz w:val="16"/>
                                  <w:szCs w:val="16"/>
                                </w:rPr>
                                <w:t xml:space="preserve"> </w:t>
                              </w:r>
                            </w:p>
                            <w:p w:rsidR="00504802" w:rsidRPr="00986371" w:rsidRDefault="00504802" w:rsidP="009C22C3">
                              <w:pPr>
                                <w:jc w:val="center"/>
                                <w:rPr>
                                  <w:sz w:val="16"/>
                                  <w:szCs w:val="16"/>
                                </w:rPr>
                              </w:pPr>
                              <w:r>
                                <w:rPr>
                                  <w:rFonts w:ascii="Calibri" w:hAnsi="Calibri" w:cs="Arial"/>
                                  <w:sz w:val="16"/>
                                  <w:szCs w:val="16"/>
                                </w:rPr>
                                <w:t>910-755-7320</w:t>
                              </w:r>
                            </w:p>
                          </w:txbxContent>
                        </wps:txbx>
                        <wps:bodyPr rot="0" vert="horz" wrap="square" lIns="91440" tIns="45720" rIns="91440" bIns="45720" anchor="t" anchorCtr="0" upright="1">
                          <a:noAutofit/>
                        </wps:bodyPr>
                      </wps:wsp>
                      <wps:wsp>
                        <wps:cNvPr id="34" name="Straight Connector 134"/>
                        <wps:cNvCnPr>
                          <a:cxnSpLocks noChangeShapeType="1"/>
                        </wps:cNvCnPr>
                        <wps:spPr bwMode="auto">
                          <a:xfrm>
                            <a:off x="1044204" y="1360307"/>
                            <a:ext cx="649" cy="18608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35" name="Rectangle 178"/>
                        <wps:cNvSpPr>
                          <a:spLocks noChangeArrowheads="1"/>
                        </wps:cNvSpPr>
                        <wps:spPr bwMode="auto">
                          <a:xfrm>
                            <a:off x="2617323" y="4551254"/>
                            <a:ext cx="671042" cy="205971"/>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FFFFFF"/>
                                </a:solidFill>
                              </a14:hiddenFill>
                            </a:ext>
                          </a:extLst>
                        </wps:spPr>
                        <wps:txbx>
                          <w:txbxContent>
                            <w:p w:rsidR="00504802" w:rsidRPr="00460F9B" w:rsidRDefault="00504802" w:rsidP="009C22C3">
                              <w:pPr>
                                <w:rPr>
                                  <w:rFonts w:ascii="Calibri" w:hAnsi="Calibri" w:cs="Calibri"/>
                                  <w:sz w:val="16"/>
                                  <w:szCs w:val="16"/>
                                </w:rPr>
                              </w:pPr>
                              <w:r w:rsidRPr="00460F9B">
                                <w:rPr>
                                  <w:rFonts w:ascii="Calibri" w:hAnsi="Calibri" w:cs="Calibri"/>
                                  <w:sz w:val="16"/>
                                  <w:szCs w:val="16"/>
                                </w:rPr>
                                <w:t>Workplace</w:t>
                              </w:r>
                            </w:p>
                          </w:txbxContent>
                        </wps:txbx>
                        <wps:bodyPr rot="0" vert="horz" wrap="square" lIns="63368" tIns="31684" rIns="63368" bIns="31684" anchor="ctr" anchorCtr="0">
                          <a:noAutofit/>
                        </wps:bodyPr>
                      </wps:wsp>
                      <wps:wsp>
                        <wps:cNvPr id="36" name="Straight Arrow Connector 210"/>
                        <wps:cNvCnPr>
                          <a:cxnSpLocks noChangeShapeType="1"/>
                        </wps:cNvCnPr>
                        <wps:spPr bwMode="auto">
                          <a:xfrm flipH="1">
                            <a:off x="2959334" y="4399182"/>
                            <a:ext cx="1516010" cy="642"/>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37" name="Straight Arrow Connector 92"/>
                        <wps:cNvCnPr>
                          <a:cxnSpLocks noChangeShapeType="1"/>
                        </wps:cNvCnPr>
                        <wps:spPr bwMode="auto">
                          <a:xfrm flipH="1">
                            <a:off x="2958036" y="4399182"/>
                            <a:ext cx="1298" cy="136672"/>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38" name="Straight Arrow Connector 92"/>
                        <wps:cNvCnPr>
                          <a:cxnSpLocks noChangeShapeType="1"/>
                        </wps:cNvCnPr>
                        <wps:spPr bwMode="auto">
                          <a:xfrm flipH="1">
                            <a:off x="4485078" y="4399182"/>
                            <a:ext cx="1298" cy="188005"/>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39" name="Rectangle 178"/>
                        <wps:cNvSpPr>
                          <a:spLocks noChangeArrowheads="1"/>
                        </wps:cNvSpPr>
                        <wps:spPr bwMode="auto">
                          <a:xfrm>
                            <a:off x="4187198" y="5804405"/>
                            <a:ext cx="671042" cy="206613"/>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FFFFFF"/>
                                </a:solidFill>
                              </a14:hiddenFill>
                            </a:ext>
                          </a:extLst>
                        </wps:spPr>
                        <wps:txbx>
                          <w:txbxContent>
                            <w:p w:rsidR="00504802" w:rsidRPr="00460F9B" w:rsidRDefault="00504802" w:rsidP="009C22C3">
                              <w:pPr>
                                <w:rPr>
                                  <w:rFonts w:ascii="Calibri" w:hAnsi="Calibri" w:cs="Calibri"/>
                                  <w:sz w:val="16"/>
                                  <w:szCs w:val="16"/>
                                </w:rPr>
                              </w:pPr>
                              <w:r w:rsidRPr="00460F9B">
                                <w:rPr>
                                  <w:rFonts w:ascii="Calibri" w:hAnsi="Calibri" w:cs="Calibri"/>
                                  <w:sz w:val="16"/>
                                  <w:szCs w:val="16"/>
                                </w:rPr>
                                <w:t>Workplace</w:t>
                              </w:r>
                            </w:p>
                          </w:txbxContent>
                        </wps:txbx>
                        <wps:bodyPr rot="0" vert="horz" wrap="square" lIns="63368" tIns="31684" rIns="63368" bIns="31684" anchor="ctr" anchorCtr="0">
                          <a:noAutofit/>
                        </wps:bodyPr>
                      </wps:wsp>
                      <wps:wsp>
                        <wps:cNvPr id="40" name="Straight Arrow Connector 92"/>
                        <wps:cNvCnPr>
                          <a:cxnSpLocks noChangeShapeType="1"/>
                        </wps:cNvCnPr>
                        <wps:spPr bwMode="auto">
                          <a:xfrm>
                            <a:off x="4523368" y="5475237"/>
                            <a:ext cx="649" cy="316336"/>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41" name="Text Box 48"/>
                        <wps:cNvSpPr txBox="1">
                          <a:spLocks noChangeArrowheads="1"/>
                        </wps:cNvSpPr>
                        <wps:spPr bwMode="auto">
                          <a:xfrm>
                            <a:off x="2207819" y="206613"/>
                            <a:ext cx="1610111" cy="390126"/>
                          </a:xfrm>
                          <a:prstGeom prst="rect">
                            <a:avLst/>
                          </a:prstGeom>
                          <a:solidFill>
                            <a:srgbClr val="FFFFFF"/>
                          </a:solidFill>
                          <a:ln w="38100">
                            <a:solidFill>
                              <a:srgbClr val="365F91"/>
                            </a:solidFill>
                            <a:miter lim="800000"/>
                            <a:headEnd/>
                            <a:tailEnd/>
                          </a:ln>
                        </wps:spPr>
                        <wps:txbx>
                          <w:txbxContent>
                            <w:p w:rsidR="00504802" w:rsidRPr="000418F8" w:rsidRDefault="00504802" w:rsidP="00921FE1">
                              <w:pPr>
                                <w:jc w:val="center"/>
                                <w:rPr>
                                  <w:rFonts w:ascii="Calibri" w:hAnsi="Calibri" w:cs="Calibri"/>
                                </w:rPr>
                              </w:pPr>
                              <w:r w:rsidRPr="000418F8">
                                <w:rPr>
                                  <w:rFonts w:ascii="Calibri" w:hAnsi="Calibri" w:cs="Calibri"/>
                                </w:rPr>
                                <w:t>Student Guide</w:t>
                              </w:r>
                            </w:p>
                          </w:txbxContent>
                        </wps:txbx>
                        <wps:bodyPr rot="0" vert="horz" wrap="square" lIns="91440" tIns="45720" rIns="91440" bIns="45720" anchor="t" anchorCtr="0" upright="1">
                          <a:noAutofit/>
                        </wps:bodyPr>
                      </wps:wsp>
                      <wps:wsp>
                        <wps:cNvPr id="42" name="Text Box 49"/>
                        <wps:cNvSpPr txBox="1">
                          <a:spLocks noChangeArrowheads="1"/>
                        </wps:cNvSpPr>
                        <wps:spPr bwMode="auto">
                          <a:xfrm>
                            <a:off x="4495462" y="2085377"/>
                            <a:ext cx="826796" cy="382426"/>
                          </a:xfrm>
                          <a:prstGeom prst="rect">
                            <a:avLst/>
                          </a:prstGeom>
                          <a:solidFill>
                            <a:srgbClr val="FFFFFF"/>
                          </a:solidFill>
                          <a:ln w="31750">
                            <a:solidFill>
                              <a:srgbClr val="365F9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21FE1" w:rsidRPr="000418F8" w:rsidRDefault="00921FE1" w:rsidP="00921FE1">
                              <w:pPr>
                                <w:jc w:val="center"/>
                                <w:rPr>
                                  <w:rFonts w:ascii="Calibri" w:hAnsi="Calibri" w:cs="Calibri"/>
                                  <w:sz w:val="16"/>
                                  <w:szCs w:val="16"/>
                                </w:rPr>
                              </w:pPr>
                              <w:r w:rsidRPr="000418F8">
                                <w:rPr>
                                  <w:rFonts w:ascii="Calibri" w:hAnsi="Calibri" w:cs="Calibri"/>
                                  <w:sz w:val="16"/>
                                  <w:szCs w:val="16"/>
                                </w:rPr>
                                <w:t>Testing</w:t>
                              </w:r>
                            </w:p>
                            <w:p w:rsidR="00921FE1" w:rsidRPr="000418F8" w:rsidRDefault="00153DD3" w:rsidP="00921FE1">
                              <w:pPr>
                                <w:jc w:val="center"/>
                                <w:rPr>
                                  <w:rFonts w:ascii="Calibri" w:hAnsi="Calibri" w:cs="Calibri"/>
                                  <w:sz w:val="16"/>
                                  <w:szCs w:val="16"/>
                                </w:rPr>
                              </w:pPr>
                              <w:r>
                                <w:rPr>
                                  <w:rFonts w:ascii="Calibri" w:hAnsi="Calibri" w:cs="Calibri"/>
                                  <w:sz w:val="16"/>
                                  <w:szCs w:val="16"/>
                                </w:rPr>
                                <w:t>COMPASS</w:t>
                              </w: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499.15pt;height:520.7pt;mso-position-horizontal-relative:char;mso-position-vertical-relative:line" coordsize="63392,6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392;height:66128;visibility:visible;mso-wrap-style:square">
                  <v:fill o:detectmouseclick="t"/>
                  <v:path o:connecttype="none"/>
                </v:shape>
                <v:shapetype id="_x0000_t202" coordsize="21600,21600" o:spt="202" path="m,l,21600r21600,l21600,xe">
                  <v:stroke joinstyle="miter"/>
                  <v:path gradientshapeok="t" o:connecttype="rect"/>
                </v:shapetype>
                <v:shape id="TextBox 11" o:spid="_x0000_s1028" type="#_x0000_t202" style="position:absolute;left:49627;top:14879;width:10033;height:2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is6sEA&#10;AADaAAAADwAAAGRycy9kb3ducmV2LnhtbERPS4vCMBC+C/6HMII3TRVZ3K5RxBdeBFeF3b0NzdiW&#10;NpPSpNr990YQPA0f33Nmi9aU4ka1yy0rGA0jEMSJ1TmnCi7n7WAKwnlkjaVlUvBPDhbzbmeGsbZ3&#10;/qbbyacihLCLUUHmfRVL6ZKMDLqhrYgDd7W1QR9gnUpd4z2Em1KOo+hDGsw5NGRY0SqjpDg1RsHP&#10;59/6mBwKNy2aXfNbTDbb4zpSqt9rl18gPLX+LX659zrMh+crzyv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IrOrBAAAA2gAAAA8AAAAAAAAAAAAAAAAAmAIAAGRycy9kb3du&#10;cmV2LnhtbFBLBQYAAAAABAAEAPUAAACGAwAAAAA=&#10;" filled="f" stroked="f">
                  <v:textbox style="mso-fit-shape-to-text:t" inset="1.76022mm,.88011mm,1.76022mm,.88011mm">
                    <w:txbxContent>
                      <w:p w:rsidR="00504802" w:rsidRPr="009B6D8D" w:rsidRDefault="00504802" w:rsidP="009C22C3">
                        <w:pPr>
                          <w:rPr>
                            <w:szCs w:val="18"/>
                          </w:rPr>
                        </w:pPr>
                      </w:p>
                    </w:txbxContent>
                  </v:textbox>
                </v:shape>
                <v:shapetype id="_x0000_t32" coordsize="21600,21600" o:spt="32" o:oned="t" path="m,l21600,21600e" filled="f">
                  <v:path arrowok="t" fillok="f" o:connecttype="none"/>
                  <o:lock v:ext="edit" shapetype="t"/>
                </v:shapetype>
                <v:shape id="Straight Arrow Connector 16" o:spid="_x0000_s1029" type="#_x0000_t32" style="position:absolute;left:48530;top:24678;width:71;height:28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yrB8AAAADaAAAADwAAAGRycy9kb3ducmV2LnhtbESP0YrCMBRE3wX/IVxh3zRVQZZqFBFE&#10;hXWh1Q+4NNe22NyUJNbu328EwcdhZs4wq01vGtGR87VlBdNJAoK4sLrmUsH1sh9/g/ABWWNjmRT8&#10;kYfNejhYYartkzPq8lCKCGGfooIqhDaV0hcVGfQT2xJH72adwRClK6V2+Ixw08hZkiykwZrjQoUt&#10;7Soq7vnDKCh+/K87nw+n3TSbZQe+5M2jq5X6GvXbJYhAffiE3+2jVjCH15V4A+T6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cqwfAAAAA2gAAAA8AAAAAAAAAAAAAAAAA&#10;oQIAAGRycy9kb3ducmV2LnhtbFBLBQYAAAAABAAEAPkAAACOAwAAAAA=&#10;" strokecolor="#4a7ebb">
                  <v:stroke endarrow="open"/>
                </v:shape>
                <v:rect id="Rectangle 17" o:spid="_x0000_s1030" style="position:absolute;left:45551;top:26789;width:6899;height:3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FYt8UA&#10;AADaAAAADwAAAGRycy9kb3ducmV2LnhtbESPQWvCQBSE74X+h+UJvdWNrdgSs5FqtHhRiC3o8ZF9&#10;JqHZtyG7auyvd4VCj8PMfMMks9404kydqy0rGA0jEMSF1TWXCr6/Vs/vIJxH1thYJgVXcjBLHx8S&#10;jLW9cE7nnS9FgLCLUUHlfRtL6YqKDLqhbYmDd7SdQR9kV0rd4SXATSNfomgiDdYcFipsaVFR8bM7&#10;GQW/WbZfbA/XtZtk8+Xnaz5/29S5Uk+D/mMKwlPv/8N/7bVWMIb7lXADZH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8Vi3xQAAANoAAAAPAAAAAAAAAAAAAAAAAJgCAABkcnMv&#10;ZG93bnJldi54bWxQSwUGAAAAAAQABAD1AAAAigMAAAAA&#10;" filled="f" strokecolor="#385d8a" strokeweight="2pt">
                  <v:textbox inset="1.76022mm,.88011mm,1.76022mm,.88011mm">
                    <w:txbxContent>
                      <w:p w:rsidR="00504802" w:rsidRPr="003A2F00" w:rsidRDefault="00504802" w:rsidP="009C22C3">
                        <w:pPr>
                          <w:autoSpaceDE w:val="0"/>
                          <w:autoSpaceDN w:val="0"/>
                          <w:adjustRightInd w:val="0"/>
                          <w:jc w:val="center"/>
                          <w:rPr>
                            <w:rFonts w:ascii="Calibri" w:hAnsi="Calibri" w:cs="Calibri"/>
                            <w:color w:val="FFFFFF"/>
                            <w:sz w:val="25"/>
                            <w:szCs w:val="36"/>
                          </w:rPr>
                        </w:pPr>
                      </w:p>
                    </w:txbxContent>
                  </v:textbox>
                </v:rect>
                <v:rect id="Rectangle 18" o:spid="_x0000_s1031" style="position:absolute;left:44506;top:27565;width:7924;height:2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oMJcQA&#10;AADaAAAADwAAAGRycy9kb3ducmV2LnhtbESPQWvCQBSE74L/YXlCb81GaUVSVxElrVBBjL309sy+&#10;JsHs27C7Nem/7xYKHoeZ+YZZrgfTihs531hWME1SEMSl1Q1XCj7O+eMChA/IGlvLpOCHPKxX49ES&#10;M217PtGtCJWIEPYZKqhD6DIpfVmTQZ/Yjjh6X9YZDFG6SmqHfYSbVs7SdC4NNhwXauxoW1N5Lb6N&#10;gvbSG/n2/ro/5ulnfthtCvd02Sr1MBk2LyACDeEe/m/vtYJn+LsSb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qDCXEAAAA2gAAAA8AAAAAAAAAAAAAAAAAmAIAAGRycy9k&#10;b3ducmV2LnhtbFBLBQYAAAAABAAEAPUAAACJAwAAAAA=&#10;" filled="f" stroked="f">
                  <v:textbox inset="1.76022mm,.88011mm,1.76022mm,.88011mm">
                    <w:txbxContent>
                      <w:p w:rsidR="00504802" w:rsidRPr="008412B6" w:rsidRDefault="00504802" w:rsidP="009C22C3">
                        <w:pPr>
                          <w:autoSpaceDE w:val="0"/>
                          <w:autoSpaceDN w:val="0"/>
                          <w:adjustRightInd w:val="0"/>
                          <w:jc w:val="center"/>
                          <w:rPr>
                            <w:rFonts w:ascii="Calibri" w:hAnsi="Calibri" w:cs="Calibri"/>
                            <w:color w:val="000000"/>
                            <w:sz w:val="16"/>
                            <w:szCs w:val="16"/>
                          </w:rPr>
                        </w:pPr>
                        <w:r w:rsidRPr="008412B6">
                          <w:rPr>
                            <w:rFonts w:ascii="Calibri" w:hAnsi="Calibri" w:cs="Calibri"/>
                            <w:color w:val="000000"/>
                            <w:sz w:val="16"/>
                            <w:szCs w:val="16"/>
                          </w:rPr>
                          <w:t xml:space="preserve">Advisor </w:t>
                        </w:r>
                      </w:p>
                    </w:txbxContent>
                  </v:textbox>
                </v:rect>
                <v:rect id="Rectangle 22" o:spid="_x0000_s1032" style="position:absolute;left:5282;top:16991;width:1960;height:23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ngrMAA&#10;AADaAAAADwAAAGRycy9kb3ducmV2LnhtbESPQYvCMBSE74L/ITzB2zZVRJZqlGWh4E2suwdvj+bZ&#10;lG1euk1s6783guBxmJlvmO1+tI3oqfO1YwWLJAVBXDpdc6Xg55x/fILwAVlj45gU3MnDfjedbDHT&#10;buAT9UWoRISwz1CBCaHNpPSlIYs+cS1x9K6usxii7CqpOxwi3DZymaZrabHmuGCwpW9D5V9xswpQ&#10;L/9N0VcyN23ze3HpMV8NvVLz2fi1ARFoDO/wq33QCtbwvBJvgN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5ngrMAAAADaAAAADwAAAAAAAAAAAAAAAACYAgAAZHJzL2Rvd25y&#10;ZXYueG1sUEsFBgAAAAAEAAQA9QAAAIUDAAAAAA==&#10;" filled="f" stroked="f">
                  <v:textbox style="mso-fit-shape-to-text:t" inset="1.76022mm,.88011mm,1.76022mm,.88011mm">
                    <w:txbxContent>
                      <w:p w:rsidR="00504802" w:rsidRPr="008412B6" w:rsidRDefault="00504802" w:rsidP="009C22C3">
                        <w:pPr>
                          <w:rPr>
                            <w:szCs w:val="18"/>
                          </w:rPr>
                        </w:pPr>
                      </w:p>
                    </w:txbxContent>
                  </v:textbox>
                </v:rect>
                <v:rect id="Rectangle 159" o:spid="_x0000_s1033" style="position:absolute;left:26815;top:30189;width:12980;height:2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PGwMUA&#10;AADaAAAADwAAAGRycy9kb3ducmV2LnhtbESPQWvCQBSE74X+h+UVeqsbLWiJboIaW7woJC3U4yP7&#10;TILZtyG71dhf3y0IHoeZ+YZZpINpxZl611hWMB5FIIhLqxuuFHx9vr+8gXAeWWNrmRRcyUGaPD4s&#10;MNb2wjmdC1+JAGEXo4La+y6W0pU1GXQj2xEH72h7gz7IvpK6x0uAm1ZOomgqDTYcFmrsaF1TeSp+&#10;jILfLPte7w/XrZtmq83Ha76a7ZpcqeenYTkH4Wnw9/CtvdUKZvB/JdwAm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I8bAxQAAANoAAAAPAAAAAAAAAAAAAAAAAJgCAABkcnMv&#10;ZG93bnJldi54bWxQSwUGAAAAAAQABAD1AAAAigMAAAAA&#10;" filled="f" strokecolor="#385d8a" strokeweight="2pt">
                  <v:textbox inset="1.76022mm,.88011mm,1.76022mm,.88011mm">
                    <w:txbxContent>
                      <w:p w:rsidR="00504802" w:rsidRPr="003A2F00" w:rsidRDefault="00504802" w:rsidP="009C22C3">
                        <w:pPr>
                          <w:autoSpaceDE w:val="0"/>
                          <w:autoSpaceDN w:val="0"/>
                          <w:adjustRightInd w:val="0"/>
                          <w:jc w:val="center"/>
                          <w:rPr>
                            <w:rFonts w:ascii="Calibri" w:hAnsi="Calibri" w:cs="Calibri"/>
                            <w:color w:val="FFFFFF"/>
                            <w:sz w:val="25"/>
                            <w:szCs w:val="36"/>
                          </w:rPr>
                        </w:pPr>
                      </w:p>
                    </w:txbxContent>
                  </v:textbox>
                </v:rect>
                <v:rect id="Rectangle 160" o:spid="_x0000_s1034" style="position:absolute;left:37491;top:34411;width:14543;height:3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xSssIA&#10;AADaAAAADwAAAGRycy9kb3ducmV2LnhtbERPTWvCQBC9C/0PyxR6000rpJK6SjW25FIhKtTjkB2T&#10;0OxsyG5N0l/fPQgeH+97uR5MI67UudqygudZBIK4sLrmUsHp+DFdgHAeWWNjmRSM5GC9epgsMdG2&#10;55yuB1+KEMIuQQWV920ipSsqMuhmtiUO3MV2Bn2AXSl1h30IN418iaJYGqw5NFTY0rai4ufwaxT8&#10;pen3dn8eMxenm93nPN+8ftW5Uk+Pw/sbCE+Dv4tv7kwrCFvDlX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vFKywgAAANoAAAAPAAAAAAAAAAAAAAAAAJgCAABkcnMvZG93&#10;bnJldi54bWxQSwUGAAAAAAQABAD1AAAAhwMAAAAA&#10;" filled="f" strokecolor="#385d8a" strokeweight="2pt">
                  <v:textbox inset="1.76022mm,.88011mm,1.76022mm,.88011mm">
                    <w:txbxContent>
                      <w:p w:rsidR="00504802" w:rsidRPr="003A2F00" w:rsidRDefault="00504802" w:rsidP="009C22C3">
                        <w:pPr>
                          <w:autoSpaceDE w:val="0"/>
                          <w:autoSpaceDN w:val="0"/>
                          <w:adjustRightInd w:val="0"/>
                          <w:jc w:val="center"/>
                          <w:rPr>
                            <w:rFonts w:ascii="Calibri" w:hAnsi="Calibri" w:cs="Calibri"/>
                            <w:color w:val="FFFFFF"/>
                            <w:sz w:val="25"/>
                            <w:szCs w:val="36"/>
                          </w:rPr>
                        </w:pPr>
                      </w:p>
                    </w:txbxContent>
                  </v:textbox>
                </v:rect>
                <v:rect id="Rectangle 162" o:spid="_x0000_s1035" style="position:absolute;left:41716;top:46641;width:6859;height:22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3KcQA&#10;AADaAAAADwAAAGRycy9kb3ducmV2LnhtbESPQWvCQBSE74X+h+UVvOmmFaymrlKNiheFqKDHR/Y1&#10;Cc2+DdlVo7/eLQg9DjPzDTOetqYSF2pcaVnBey8CQZxZXXKu4LBfdocgnEfWWFkmBTdyMJ28vowx&#10;1vbKKV12PhcBwi5GBYX3dSylywoy6Hq2Jg7ej20M+iCbXOoGrwFuKvkRRQNpsOSwUGBN84Ky393Z&#10;KLgnyXG+Pd3WbpDMFqt+OvvclKlSnbf2+wuEp9b/h5/ttVYwgr8r4Qb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w9ynEAAAA2gAAAA8AAAAAAAAAAAAAAAAAmAIAAGRycy9k&#10;b3ducmV2LnhtbFBLBQYAAAAABAAEAPUAAACJAwAAAAA=&#10;" filled="f" strokecolor="#385d8a" strokeweight="2pt">
                  <v:textbox inset="1.76022mm,.88011mm,1.76022mm,.88011mm">
                    <w:txbxContent>
                      <w:p w:rsidR="00504802" w:rsidRPr="003A2F00" w:rsidRDefault="00504802" w:rsidP="009C22C3">
                        <w:pPr>
                          <w:autoSpaceDE w:val="0"/>
                          <w:autoSpaceDN w:val="0"/>
                          <w:adjustRightInd w:val="0"/>
                          <w:jc w:val="center"/>
                          <w:rPr>
                            <w:rFonts w:ascii="Calibri" w:hAnsi="Calibri" w:cs="Calibri"/>
                            <w:color w:val="FFFFFF"/>
                            <w:sz w:val="25"/>
                            <w:szCs w:val="36"/>
                          </w:rPr>
                        </w:pPr>
                      </w:p>
                    </w:txbxContent>
                  </v:textbox>
                </v:rect>
                <v:rect id="Rectangle 163" o:spid="_x0000_s1036" style="position:absolute;left:38958;top:50703;width:13076;height:4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Z3a8YA&#10;AADbAAAADwAAAGRycy9kb3ducmV2LnhtbESPQWvCQBCF74X+h2UEb3VjC7akrlJNFS8tRIV6HLJj&#10;EpqdDdlVo7/eORR6m+G9ee+b6bx3jTpTF2rPBsajBBRx4W3NpYH9bvX0BipEZIuNZzJwpQDz2ePD&#10;FFPrL5zTeRtLJSEcUjRQxdimWoeiIodh5Fti0Y6+cxhl7UptO7xIuGv0c5JMtMOapaHClpYVFb/b&#10;kzNwy7Kf5ffhugmTbPG5fskXr191bsxw0H+8g4rUx3/z3/XGCr7Qyy8ygJ7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Z3a8YAAADbAAAADwAAAAAAAAAAAAAAAACYAgAAZHJz&#10;L2Rvd25yZXYueG1sUEsFBgAAAAAEAAQA9QAAAIsDAAAAAA==&#10;" filled="f" strokecolor="#385d8a" strokeweight="2pt">
                  <v:textbox inset="1.76022mm,.88011mm,1.76022mm,.88011mm">
                    <w:txbxContent>
                      <w:p w:rsidR="00504802" w:rsidRDefault="00504802" w:rsidP="009C22C3">
                        <w:pPr>
                          <w:autoSpaceDE w:val="0"/>
                          <w:autoSpaceDN w:val="0"/>
                          <w:adjustRightInd w:val="0"/>
                          <w:jc w:val="center"/>
                          <w:rPr>
                            <w:rFonts w:ascii="Calibri" w:hAnsi="Calibri" w:cs="Calibri"/>
                            <w:color w:val="FFFFFF"/>
                            <w:sz w:val="16"/>
                            <w:szCs w:val="16"/>
                          </w:rPr>
                        </w:pPr>
                        <w:r>
                          <w:rPr>
                            <w:rFonts w:ascii="Calibri" w:hAnsi="Calibri" w:cs="Calibri"/>
                            <w:color w:val="FFFFFF"/>
                            <w:sz w:val="16"/>
                            <w:szCs w:val="16"/>
                          </w:rPr>
                          <w:t>Certified</w:t>
                        </w:r>
                      </w:p>
                      <w:p w:rsidR="00504802" w:rsidRPr="005170CC" w:rsidRDefault="00504802" w:rsidP="00F076F2">
                        <w:pPr>
                          <w:autoSpaceDE w:val="0"/>
                          <w:autoSpaceDN w:val="0"/>
                          <w:adjustRightInd w:val="0"/>
                          <w:jc w:val="center"/>
                          <w:rPr>
                            <w:rFonts w:ascii="Calibri" w:hAnsi="Calibri" w:cs="Calibri"/>
                            <w:sz w:val="16"/>
                            <w:szCs w:val="16"/>
                          </w:rPr>
                        </w:pPr>
                        <w:r w:rsidRPr="005170CC">
                          <w:rPr>
                            <w:rFonts w:ascii="Calibri" w:hAnsi="Calibri" w:cs="Calibri"/>
                            <w:sz w:val="16"/>
                            <w:szCs w:val="16"/>
                          </w:rPr>
                          <w:t>Certified Phlebotomist</w:t>
                        </w:r>
                      </w:p>
                      <w:p w:rsidR="00504802" w:rsidRPr="00460F9B" w:rsidRDefault="00504802" w:rsidP="009C22C3">
                        <w:pPr>
                          <w:autoSpaceDE w:val="0"/>
                          <w:autoSpaceDN w:val="0"/>
                          <w:adjustRightInd w:val="0"/>
                          <w:jc w:val="center"/>
                          <w:rPr>
                            <w:rFonts w:ascii="Calibri" w:hAnsi="Calibri" w:cs="Calibri"/>
                            <w:color w:val="FFFFFF"/>
                            <w:sz w:val="16"/>
                            <w:szCs w:val="16"/>
                          </w:rPr>
                        </w:pPr>
                        <w:r>
                          <w:rPr>
                            <w:rFonts w:ascii="Calibri" w:hAnsi="Calibri" w:cs="Calibri"/>
                            <w:color w:val="FFFFFF"/>
                            <w:sz w:val="16"/>
                            <w:szCs w:val="16"/>
                          </w:rPr>
                          <w:t>ist</w:t>
                        </w:r>
                      </w:p>
                    </w:txbxContent>
                  </v:textbox>
                </v:rect>
                <v:rect id="Rectangle 165" o:spid="_x0000_s1037" style="position:absolute;left:24959;top:29958;width:15842;height:335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vE4L8A&#10;AADbAAAADwAAAGRycy9kb3ducmV2LnhtbERPS4vCMBC+L/gfwgje1rR7cJdqKkVY8Sa+wOPYjG1p&#10;M6lNrPXfmwVhb/PxPWexHEwjeupcZVlBPI1AEOdWV1woOB5+P39AOI+ssbFMCp7kYJmOPhaYaPvg&#10;HfV7X4gQwi5BBaX3bSKly0sy6Ka2JQ7c1XYGfYBdIXWHjxBuGvkVRTNpsOLQUGJLq5Lyen83Ci5Z&#10;/n12W8ltFnMvb259OtZrpSbjIZuD8DT4f/HbvdFhfgx/v4QDZP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O8TgvwAAANsAAAAPAAAAAAAAAAAAAAAAAJgCAABkcnMvZG93bnJl&#10;di54bWxQSwUGAAAAAAQABAD1AAAAhAMAAAAA&#10;" filled="f" stroked="f">
                  <v:textbox inset="1.76022mm,.88011mm,1.76022mm,.88011mm">
                    <w:txbxContent>
                      <w:p w:rsidR="00504802" w:rsidRPr="00E430A7" w:rsidRDefault="00504802" w:rsidP="009C22C3">
                        <w:pPr>
                          <w:autoSpaceDE w:val="0"/>
                          <w:autoSpaceDN w:val="0"/>
                          <w:adjustRightInd w:val="0"/>
                          <w:jc w:val="center"/>
                          <w:rPr>
                            <w:rFonts w:ascii="Calibri" w:hAnsi="Calibri" w:cs="Calibri"/>
                            <w:color w:val="000000"/>
                            <w:sz w:val="16"/>
                            <w:szCs w:val="16"/>
                          </w:rPr>
                        </w:pPr>
                        <w:r w:rsidRPr="00E430A7">
                          <w:rPr>
                            <w:rFonts w:ascii="Calibri" w:hAnsi="Calibri" w:cs="Calibri"/>
                            <w:color w:val="000000"/>
                            <w:sz w:val="16"/>
                            <w:szCs w:val="16"/>
                          </w:rPr>
                          <w:t xml:space="preserve">Developmental </w:t>
                        </w:r>
                      </w:p>
                      <w:p w:rsidR="00504802" w:rsidRPr="00E430A7" w:rsidRDefault="00504802" w:rsidP="009C22C3">
                        <w:pPr>
                          <w:autoSpaceDE w:val="0"/>
                          <w:autoSpaceDN w:val="0"/>
                          <w:adjustRightInd w:val="0"/>
                          <w:jc w:val="center"/>
                          <w:rPr>
                            <w:rFonts w:ascii="Calibri" w:hAnsi="Calibri" w:cs="Calibri"/>
                            <w:color w:val="000000"/>
                            <w:sz w:val="16"/>
                            <w:szCs w:val="16"/>
                          </w:rPr>
                        </w:pPr>
                        <w:r w:rsidRPr="00E430A7">
                          <w:rPr>
                            <w:rFonts w:ascii="Calibri" w:hAnsi="Calibri" w:cs="Calibri"/>
                            <w:color w:val="000000"/>
                            <w:sz w:val="16"/>
                            <w:szCs w:val="16"/>
                          </w:rPr>
                          <w:t>Classes</w:t>
                        </w:r>
                      </w:p>
                    </w:txbxContent>
                  </v:textbox>
                </v:rect>
                <v:rect id="Rectangle 173" o:spid="_x0000_s1038" style="position:absolute;left:37491;top:46641;width:14861;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Ek8MA&#10;AADbAAAADwAAAGRycy9kb3ducmV2LnhtbERPTWvCQBC9F/wPywi91Y0iRVLXEJSo0II0eultzE6T&#10;0Oxs2F1N+u+7hUJv83ifs85G04k7Od9aVjCfJSCIK6tbrhVczsXTCoQPyBo7y6Tgmzxkm8nDGlNt&#10;B36nexlqEUPYp6igCaFPpfRVQwb9zPbEkfu0zmCI0NVSOxxiuOnkIkmepcGWY0ODPW0bqr7Km1HQ&#10;XQcjD6/746lIPoq3XV665XWr1ON0zF9ABBrDv/jPfdRx/gJ+f4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Ek8MAAADbAAAADwAAAAAAAAAAAAAAAACYAgAAZHJzL2Rv&#10;d25yZXYueG1sUEsFBgAAAAAEAAQA9QAAAIgDAAAAAA==&#10;" filled="f" stroked="f">
                  <v:textbox inset="1.76022mm,.88011mm,1.76022mm,.88011mm">
                    <w:txbxContent>
                      <w:p w:rsidR="00504802" w:rsidRPr="00460F9B" w:rsidRDefault="00504802" w:rsidP="00921FE1">
                        <w:pPr>
                          <w:jc w:val="center"/>
                          <w:rPr>
                            <w:rFonts w:ascii="Calibri" w:hAnsi="Calibri" w:cs="Calibri"/>
                            <w:sz w:val="16"/>
                            <w:szCs w:val="16"/>
                          </w:rPr>
                        </w:pPr>
                        <w:r w:rsidRPr="00460F9B">
                          <w:rPr>
                            <w:rFonts w:ascii="Calibri" w:hAnsi="Calibri" w:cs="Calibri"/>
                            <w:sz w:val="16"/>
                            <w:szCs w:val="16"/>
                          </w:rPr>
                          <w:t>ASCP Exam</w:t>
                        </w:r>
                      </w:p>
                    </w:txbxContent>
                  </v:textbox>
                </v:rect>
                <v:rect id="Rectangle 176" o:spid="_x0000_s1039" style="position:absolute;left:37491;top:34411;width:14543;height:3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nhCMIA&#10;AADbAAAADwAAAGRycy9kb3ducmV2LnhtbERPTWvCQBC9F/oflil4002rlBJdRSxRwUJp6sXbmB2T&#10;0Oxs2F1N/PeuIPQ2j/c5s0VvGnEh52vLCl5HCQjiwuqaSwX732z4AcIHZI2NZVJwJQ+L+fPTDFNt&#10;O/6hSx5KEUPYp6igCqFNpfRFRQb9yLbEkTtZZzBE6EqpHXYx3DTyLUnepcGaY0OFLa0qKv7ys1HQ&#10;HDsjN7v19jtLDtnX5zJ3k+NKqcFLv5yCCNSHf/HDvdVx/hju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eEIwgAAANsAAAAPAAAAAAAAAAAAAAAAAJgCAABkcnMvZG93&#10;bnJldi54bWxQSwUGAAAAAAQABAD1AAAAhwMAAAAA&#10;" filled="f" stroked="f">
                  <v:textbox inset="1.76022mm,.88011mm,1.76022mm,.88011mm">
                    <w:txbxContent>
                      <w:p w:rsidR="00504802" w:rsidRPr="00460F9B" w:rsidRDefault="00504802" w:rsidP="00921FE1">
                        <w:pPr>
                          <w:jc w:val="center"/>
                          <w:rPr>
                            <w:rFonts w:ascii="Calibri" w:hAnsi="Calibri" w:cs="Calibri"/>
                            <w:sz w:val="16"/>
                            <w:szCs w:val="16"/>
                          </w:rPr>
                        </w:pPr>
                        <w:r w:rsidRPr="00460F9B">
                          <w:rPr>
                            <w:rFonts w:ascii="Calibri" w:hAnsi="Calibri" w:cs="Calibri"/>
                            <w:sz w:val="16"/>
                            <w:szCs w:val="16"/>
                          </w:rPr>
                          <w:t>Phlebotomy Program of Study</w:t>
                        </w:r>
                      </w:p>
                    </w:txbxContent>
                  </v:textbox>
                </v:rect>
                <v:shape id="Straight Arrow Connector 189" o:spid="_x0000_s1040" type="#_x0000_t32" style="position:absolute;left:48575;top:18389;width:7;height:17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oval id="Oval 80" o:spid="_x0000_s1041" style="position:absolute;left:7930;top:10189;width:6444;height:3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3yksEA&#10;AADbAAAADwAAAGRycy9kb3ducmV2LnhtbERPTYvCMBC9C/sfwgh7EU1dUUo1yqqIXvZgd72PzdgW&#10;m0lpolZ/vREWvM3jfc5s0ZpKXKlxpWUFw0EEgjizuuRcwd/vph+DcB5ZY2WZFNzJwWL+0Zlhou2N&#10;93RNfS5CCLsEFRTe14mULivIoBvYmjhwJ9sY9AE2udQN3kK4qeRXFE2kwZJDQ4E1rQrKzunFKOid&#10;4lavej/bpcmY0/qwHu2PD6U+u+33FISn1r/F/+6dDvPH8PolHC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N8pLBAAAA2wAAAA8AAAAAAAAAAAAAAAAAmAIAAGRycy9kb3du&#10;cmV2LnhtbFBLBQYAAAAABAAEAPUAAACGAwAAAAA=&#10;" filled="f" strokecolor="#385d8a" strokeweight="2pt">
                  <v:textbox inset="1.76022mm,.88011mm,1.76022mm,.88011mm">
                    <w:txbxContent>
                      <w:p w:rsidR="00504802" w:rsidRPr="003A2F00" w:rsidRDefault="00504802" w:rsidP="00921FE1">
                        <w:pPr>
                          <w:autoSpaceDE w:val="0"/>
                          <w:autoSpaceDN w:val="0"/>
                          <w:adjustRightInd w:val="0"/>
                          <w:jc w:val="center"/>
                          <w:rPr>
                            <w:rFonts w:ascii="Calibri" w:hAnsi="Calibri" w:cs="Calibri"/>
                            <w:color w:val="000000"/>
                            <w:sz w:val="15"/>
                            <w:szCs w:val="22"/>
                          </w:rPr>
                        </w:pPr>
                        <w:r w:rsidRPr="003A2F00">
                          <w:rPr>
                            <w:rFonts w:ascii="Calibri" w:hAnsi="Calibri" w:cs="Calibri"/>
                            <w:color w:val="000000"/>
                            <w:sz w:val="15"/>
                            <w:szCs w:val="22"/>
                          </w:rPr>
                          <w:t>Student</w:t>
                        </w:r>
                      </w:p>
                      <w:p w:rsidR="00504802" w:rsidRPr="003A2F00" w:rsidRDefault="00504802" w:rsidP="009C22C3">
                        <w:pPr>
                          <w:autoSpaceDE w:val="0"/>
                          <w:autoSpaceDN w:val="0"/>
                          <w:adjustRightInd w:val="0"/>
                          <w:jc w:val="center"/>
                          <w:rPr>
                            <w:rFonts w:ascii="Calibri" w:hAnsi="Calibri" w:cs="Calibri"/>
                            <w:color w:val="FFFFFF"/>
                            <w:sz w:val="25"/>
                            <w:szCs w:val="36"/>
                          </w:rPr>
                        </w:pPr>
                      </w:p>
                    </w:txbxContent>
                  </v:textbox>
                </v:oval>
                <v:shape id="Straight Arrow Connector 92" o:spid="_x0000_s1042" type="#_x0000_t32" style="position:absolute;left:29534;top:43504;width:13;height:18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hcHMEAAADbAAAADwAAAGRycy9kb3ducmV2LnhtbERPzWrCQBC+F3yHZYTemo0eQomuUgTR&#10;Qi0k8QGG7JiEZmfD7pqkb+8Khd7m4/ud7X42vRjJ+c6yglWSgiCure64UXCtjm/vIHxA1thbJgW/&#10;5GG/W7xsMdd24oLGMjQihrDPUUEbwpBL6euWDPrEDsSRu1lnMEToGqkdTjHc9HKdppk02HFsaHGg&#10;Q0v1T3k3Cuov/+0ul9PnYVWsixNXZX8fO6Vel/PHBkSgOfyL/9xnHedn8PwlHiB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KFwcwQAAANsAAAAPAAAAAAAAAAAAAAAA&#10;AKECAABkcnMvZG93bnJldi54bWxQSwUGAAAAAAQABAD5AAAAjwMAAAAA&#10;" strokecolor="#4a7ebb">
                  <v:stroke endarrow="open"/>
                </v:shape>
                <v:line id="Straight Connector 79" o:spid="_x0000_s1043" style="position:absolute;flip:y;visibility:visible;mso-wrap-style:square" from="32734,33308" to="44863,33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y9HMEAAADbAAAADwAAAGRycy9kb3ducmV2LnhtbERPS4vCMBC+L/gfwgje1lTBXammRURB&#10;YS+668Hb0Ewf2ExqE7X6640g7G0+vufM087U4kqtqywrGA0jEMSZ1RUXCv5+159TEM4ja6wtk4I7&#10;OUiT3sccY21vvKPr3hcihLCLUUHpfRNL6bKSDLqhbYgDl9vWoA+wLaRu8RbCTS3HUfQlDVYcGkps&#10;aFlSdtpfjILV0dfdGe/jx0++XeUHu7SLSaXUoN8tZiA8df5f/HZvdJj/Da9fwgEye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3L0cwQAAANsAAAAPAAAAAAAAAAAAAAAA&#10;AKECAABkcnMvZG93bnJldi54bWxQSwUGAAAAAAQABAD5AAAAjwMAAAAA&#10;" strokecolor="#4a7ebb"/>
                <v:line id="Straight Connector 97" o:spid="_x0000_s1044" style="position:absolute;visibility:visible;mso-wrap-style:square" from="32877,33308" to="32883,33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9DksMAAADbAAAADwAAAGRycy9kb3ducmV2LnhtbESPQWsCMRCF70L/Q5hCb262LUi7NYoU&#10;hB48qBXscZpMN0s3k3UTdf33zkHwNsN789430/kQWnWiPjWRDTwXJShiG13DtYHd93L8BiplZIdt&#10;ZDJwoQTz2cNoipWLZ97QaZtrJSGcKjTgc+4qrZP1FDAVsSMW7S/2AbOsfa1dj2cJD61+KcuJDtiw&#10;NHjs6NOT/d8eg4G9x9V6bX8zxdefhXW1c/HwbszT47D4AJVpyHfz7frLCb7Ayi8ygJ5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PQ5LDAAAA2wAAAA8AAAAAAAAAAAAA&#10;AAAAoQIAAGRycy9kb3ducmV2LnhtbFBLBQYAAAAABAAEAPkAAACRAwAAAAA=&#10;" strokecolor="#4a7ebb"/>
                <v:line id="Straight Connector 116" o:spid="_x0000_s1045" style="position:absolute;flip:y;visibility:visible;mso-wrap-style:square" from="53852,27552" to="53865,27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M9cEAAADbAAAADwAAAGRycy9kb3ducmV2LnhtbERPS4vCMBC+L/gfwgje1lTBZa2mRURB&#10;YS+668Hb0Ewf2ExqE7X6640g7G0+vufM087U4kqtqywrGA0jEMSZ1RUXCv5+15/fIJxH1lhbJgV3&#10;cpAmvY85xtreeEfXvS9ECGEXo4LS+yaW0mUlGXRD2xAHLretQR9gW0jd4i2Em1qOo+hLGqw4NJTY&#10;0LKk7LS/GAWro6+7M97Hj598u8oPdmkXk0qpQb9bzEB46vy/+O3e6DB/Cq9fwgEye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D4z1wQAAANsAAAAPAAAAAAAAAAAAAAAA&#10;AKECAABkcnMvZG93bnJldi54bWxQSwUGAAAAAAQABAD5AAAAjwMAAAAA&#10;" strokecolor="#4a7ebb"/>
                <v:line id="Straight Connector 130" o:spid="_x0000_s1046" style="position:absolute;flip:x;visibility:visible;mso-wrap-style:square" from="32734,32910" to="32747,33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nv1cAAAADbAAAADwAAAGRycy9kb3ducmV2LnhtbERPy4rCMBTdD/gP4QrupukUFOkYSxEF&#10;BTe+FrO7NLcPprmpTdTq15vFwCwP573IBtOKO/WusazgK4pBEBdWN1wpOJ82n3MQziNrbC2Tgic5&#10;yJajjwWm2j74QPejr0QIYZeigtr7LpXSFTUZdJHtiANX2t6gD7CvpO7xEcJNK5M4nkmDDYeGGjta&#10;1VT8Hm9GwfrHt8MVn8lrX+7W5cWubD5tlJqMh/wbhKfB/4v/3FutIAnrw5fwA+Ty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1Z79XAAAAA2wAAAA8AAAAAAAAAAAAAAAAA&#10;oQIAAGRycy9kb3ducmV2LnhtbFBLBQYAAAAABAAEAPkAAACOAwAAAAA=&#10;" strokecolor="#4a7ebb"/>
                <v:line id="Straight Connector 132" o:spid="_x0000_s1047" style="position:absolute;flip:x;visibility:visible;mso-wrap-style:square" from="44863,33359" to="44876,34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VKTsIAAADbAAAADwAAAGRycy9kb3ducmV2LnhtbESPzarCMBSE9xd8h3AEd9fUgnKpRhFR&#10;UHCjVxfuDs3pDzYntYlafXojCC6HmfmGmcxaU4kbNa60rGDQj0AQp1aXnCs4/K9+/0A4j6yxskwK&#10;HuRgNu38TDDR9s47uu19LgKEXYIKCu/rREqXFmTQ9W1NHLzMNgZ9kE0udYP3ADeVjKNoJA2WHBYK&#10;rGlRUHreX42C5clX7QUf8XObbZbZ0S7sfFgq1eu28zEIT63/hj/ttVYQD+D9JfwAO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hVKTsIAAADbAAAADwAAAAAAAAAAAAAA&#10;AAChAgAAZHJzL2Rvd25yZXYueG1sUEsFBgAAAAAEAAQA+QAAAJADAAAAAA==&#10;" strokecolor="#4a7ebb"/>
                <v:line id="Straight Connector 133" o:spid="_x0000_s1048" style="position:absolute;visibility:visible;mso-wrap-style:square" from="44863,37594" to="44870,38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u+xcMAAADbAAAADwAAAGRycy9kb3ducmV2LnhtbESPQWsCMRSE7wX/Q3iF3mq2K4jdGpdF&#10;EDx4sCrY42vyulm6eVk3Ubf/vhEEj8PMfMPMy8G14kJ9aDwreBtnIIi1Nw3XCg771esMRIjIBlvP&#10;pOCPApSL0dMcC+Ov/EmXXaxFgnAoUIGNsSukDNqSwzD2HXHyfnzvMCbZ19L0eE1w18o8y6bSYcNp&#10;wWJHS0v6d3d2Co4WN9ut/o7kJ1+VNrUx/vSu1MvzUH2AiDTER/jeXhsFeQ63L+kH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LvsXDAAAA2wAAAA8AAAAAAAAAAAAA&#10;AAAAoQIAAGRycy9kb3ducmV2LnhtbFBLBQYAAAAABAAEAPkAAACRAwAAAAA=&#10;" strokecolor="#4a7ebb"/>
                <v:line id="Straight Connector 141" o:spid="_x0000_s1049" style="position:absolute;visibility:visible;mso-wrap-style:square" from="44909,45512" to="44954,46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cbXsMAAADbAAAADwAAAGRycy9kb3ducmV2LnhtbESPQWvCQBSE74X+h+UVvDWbKkgbs4oI&#10;goceUivU43P3mQ3Nvo3ZrYn/visUehxm5humXI2uFVfqQ+NZwUuWgyDW3jRcKzh8bp9fQYSIbLD1&#10;TApuFGC1fHwosTB+4A+67mMtEoRDgQpsjF0hZdCWHIbMd8TJO/veYUyyr6XpcUhw18ppns+lw4bT&#10;gsWONpb09/7HKfiy+F5V+hTJz45rbWpj/OVNqcnTuF6AiDTG//Bfe2cUTGdw/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HG17DAAAA2wAAAA8AAAAAAAAAAAAA&#10;AAAAoQIAAGRycy9kb3ducmV2LnhtbFBLBQYAAAAABAAEAPkAAACRAwAAAAA=&#10;" strokecolor="#4a7ebb"/>
                <v:line id="Straight Connector 152" o:spid="_x0000_s1050" style="position:absolute;visibility:visible;mso-wrap-style:square" from="44863,41989" to="44889,43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6DKsIAAADbAAAADwAAAGRycy9kb3ducmV2LnhtbESPT2sCMRTE7wW/Q3iCt5r1D8VujSKC&#10;4MGDVUGPr8nrZnHzsm6irt++EYQeh5n5DTOdt64SN2pC6VnBoJ+BINbelFwoOOxX7xMQISIbrDyT&#10;ggcFmM86b1PMjb/zN912sRAJwiFHBTbGOpcyaEsOQ9/XxMn79Y3DmGRTSNPgPcFdJYdZ9iEdlpwW&#10;LNa0tKTPu6tTcLS42W71TyQ/Oi20KYzxl0+let128QUiUhv/w6/22igYjuH5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O6DKsIAAADbAAAADwAAAAAAAAAAAAAA&#10;AAChAgAAZHJzL2Rvd25yZXYueG1sUEsFBgAAAAAEAAQA+QAAAJADAAAAAA==&#10;" strokecolor="#4a7ebb"/>
                <v:rect id="Rectangle 158" o:spid="_x0000_s1051" style="position:absolute;left:40359;top:38839;width:9320;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0eTsUA&#10;AADbAAAADwAAAGRycy9kb3ducmV2LnhtbESPQWvCQBSE7wX/w/IEb7qpopbUVdRU8aIQW2iPj+xr&#10;Esy+DdmtRn+9Kwg9DjPzDTNbtKYSZ2pcaVnB6yACQZxZXXKu4Otz038D4TyyxsoyKbiSg8W88zLD&#10;WNsLp3Q++lwECLsYFRTe17GULivIoBvYmjh4v7Yx6INscqkbvAS4qeQwiibSYMlhocCa1gVlp+Of&#10;UXBLku/14ee6c5Nk9bEdpavpvkyV6nXb5TsIT63/Dz/bO61gOIbHl/A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3R5OxQAAANsAAAAPAAAAAAAAAAAAAAAAAJgCAABkcnMv&#10;ZG93bnJldi54bWxQSwUGAAAAAAQABAD1AAAAigMAAAAA&#10;" filled="f" strokecolor="#385d8a" strokeweight="2pt">
                  <v:textbox inset="1.76022mm,.88011mm,1.76022mm,.88011mm">
                    <w:txbxContent>
                      <w:p w:rsidR="00504802" w:rsidRPr="003A2F00" w:rsidRDefault="00504802" w:rsidP="009C22C3">
                        <w:pPr>
                          <w:autoSpaceDE w:val="0"/>
                          <w:autoSpaceDN w:val="0"/>
                          <w:adjustRightInd w:val="0"/>
                          <w:jc w:val="center"/>
                          <w:rPr>
                            <w:rFonts w:ascii="Calibri" w:hAnsi="Calibri" w:cs="Calibri"/>
                            <w:color w:val="FFFFFF"/>
                            <w:sz w:val="25"/>
                            <w:szCs w:val="36"/>
                          </w:rPr>
                        </w:pPr>
                      </w:p>
                    </w:txbxContent>
                  </v:textbox>
                </v:rect>
                <v:line id="Straight Connector 182" o:spid="_x0000_s1052" style="position:absolute;flip:x;visibility:visible;mso-wrap-style:square" from="44876,48849" to="44889,50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zSOsQAAADbAAAADwAAAGRycy9kb3ducmV2LnhtbESPT2vCQBTE70K/w/IKvenGgKGkriKi&#10;UKEX0/bQ2yP78gezb2N2axI/vSsIHoeZ+Q2zXA+mERfqXG1ZwXwWgSDOra65VPDzvZ++g3AeWWNj&#10;mRSM5GC9epksMdW25yNdMl+KAGGXooLK+zaV0uUVGXQz2xIHr7CdQR9kV0rdYR/gppFxFCXSYM1h&#10;ocKWthXlp+zfKNj9+WY44xhfv4rDrvi1W7tZ1Eq9vQ6bDxCeBv8MP9qfWkGcwP1L+AF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I6xAAAANsAAAAPAAAAAAAAAAAA&#10;AAAAAKECAABkcnMvZG93bnJldi54bWxQSwUGAAAAAAQABAD5AAAAkgMAAAAA&#10;" strokecolor="#4a7ebb"/>
                <v:rect id="Rectangle 190" o:spid="_x0000_s1053" style="position:absolute;left:38958;top:38839;width:11980;height:3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ttsUA&#10;AADbAAAADwAAAGRycy9kb3ducmV2LnhtbESPQWvCQBSE74X+h+UJvelGKW2JriKWtIIFafTi7Zl9&#10;JsHs27C7NfHfu4LQ4zAz3zCzRW8acSHna8sKxqMEBHFhdc2lgv0uG36A8AFZY2OZFFzJw2L+/DTD&#10;VNuOf+mSh1JECPsUFVQhtKmUvqjIoB/Zljh6J+sMhihdKbXDLsJNIydJ8iYN1hwXKmxpVVFxzv+M&#10;gubYGfm9+Vpvs+SQ/Xwuc/d6XCn1MuiXUxCB+vAffrTXWsHkHe5f4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7i22xQAAANsAAAAPAAAAAAAAAAAAAAAAAJgCAABkcnMv&#10;ZG93bnJldi54bWxQSwUGAAAAAAQABAD1AAAAigMAAAAA&#10;" filled="f" stroked="f">
                  <v:textbox inset="1.76022mm,.88011mm,1.76022mm,.88011mm">
                    <w:txbxContent>
                      <w:p w:rsidR="00921FE1" w:rsidRPr="00921FE1" w:rsidRDefault="00921FE1" w:rsidP="00921FE1">
                        <w:pPr>
                          <w:autoSpaceDE w:val="0"/>
                          <w:autoSpaceDN w:val="0"/>
                          <w:adjustRightInd w:val="0"/>
                          <w:jc w:val="center"/>
                          <w:rPr>
                            <w:rFonts w:ascii="Calibri" w:hAnsi="Calibri" w:cs="Calibri"/>
                            <w:color w:val="000000"/>
                            <w:sz w:val="8"/>
                            <w:szCs w:val="8"/>
                          </w:rPr>
                        </w:pPr>
                      </w:p>
                      <w:p w:rsidR="00504802" w:rsidRDefault="00504802" w:rsidP="00921FE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Graduation</w:t>
                        </w:r>
                      </w:p>
                      <w:p w:rsidR="00504802" w:rsidRDefault="00504802" w:rsidP="009C22C3">
                        <w:pPr>
                          <w:autoSpaceDE w:val="0"/>
                          <w:autoSpaceDN w:val="0"/>
                          <w:adjustRightInd w:val="0"/>
                          <w:rPr>
                            <w:rFonts w:ascii="Calibri" w:hAnsi="Calibri" w:cs="Calibri"/>
                            <w:color w:val="000000"/>
                            <w:sz w:val="16"/>
                            <w:szCs w:val="16"/>
                          </w:rPr>
                        </w:pPr>
                      </w:p>
                    </w:txbxContent>
                  </v:textbox>
                </v:rect>
                <v:line id="Straight Connector 197" o:spid="_x0000_s1054" style="position:absolute;flip:x;visibility:visible;mso-wrap-style:square" from="44876,37055" to="44889,37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j08AAAADbAAAADwAAAGRycy9kb3ducmV2LnhtbERPy4rCMBTdD/gP4QrupukUFOkYSxEF&#10;BTe+FrO7NLcPprmpTdTq15vFwCwP573IBtOKO/WusazgK4pBEBdWN1wpOJ82n3MQziNrbC2Tgic5&#10;yJajjwWm2j74QPejr0QIYZeigtr7LpXSFTUZdJHtiANX2t6gD7CvpO7xEcJNK5M4nkmDDYeGGjta&#10;1VT8Hm9GwfrHt8MVn8lrX+7W5cWubD5tlJqMh/wbhKfB/4v/3FutIAljw5fwA+Ty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Mv49PAAAAA2wAAAA8AAAAAAAAAAAAAAAAA&#10;oQIAAGRycy9kb3ducmV2LnhtbFBLBQYAAAAABAAEAPkAAACOAwAAAAA=&#10;" strokecolor="#4a7ebb"/>
                <v:shape id="Straight Arrow Connector 200" o:spid="_x0000_s1055" type="#_x0000_t32" style="position:absolute;left:48472;top:30189;width:129;height:36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fF3cUAAADbAAAADwAAAGRycy9kb3ducmV2LnhtbESPQWvCQBSE7wX/w/IEb3WjiGjqKioK&#10;uSioFXp8zT6TkOzbmF017a/vCkKPw8x8w8wWranEnRpXWFYw6EcgiFOrC84UfJ627xMQziNrrCyT&#10;gh9ysJh33mYYa/vgA92PPhMBwi5GBbn3dSylS3My6Pq2Jg7exTYGfZBNJnWDjwA3lRxG0VgaLDgs&#10;5FjTOqe0PN6MgnWyS5LVdlLuv89f5cb8jq7nw0ipXrddfoDw1Pr/8KudaAXDKTy/hB8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fF3cUAAADbAAAADwAAAAAAAAAA&#10;AAAAAAChAgAAZHJzL2Rvd25yZXYueG1sUEsFBgAAAAAEAAQA+QAAAJMDAAAAAA==&#10;" strokecolor="#4a7ebb">
                  <v:stroke endarrow="open"/>
                </v:shape>
                <v:shape id="Straight Arrow Connector 210" o:spid="_x0000_s1056" type="#_x0000_t32" style="position:absolute;left:6204;top:15842;width:38549;height:1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T6ncMAAADbAAAADwAAAGRycy9kb3ducmV2LnhtbERPy2rCQBTdF/yH4Qru6qRViqSO0oYG&#10;srHgC7q8Zq5JSOZOmhmTtF/fWRRcHs57vR1NI3rqXGVZwdM8AkGcW11xoeB0TB9XIJxH1thYJgU/&#10;5GC7mTysMdZ24D31B1+IEMIuRgWl920spctLMujmtiUO3NV2Bn2AXSF1h0MIN418jqIXabDi0FBi&#10;S0lJeX24GQVJtsuy93RVf17OX/WH+V1+n/dLpWbT8e0VhKfR38X/7kwrWIT14Uv4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E+p3DAAAA2wAAAA8AAAAAAAAAAAAA&#10;AAAAoQIAAGRycy9kb3ducmV2LnhtbFBLBQYAAAAABAAEAPkAAACRAwAAAAA=&#10;" strokecolor="#4a7ebb">
                  <v:stroke endarrow="open"/>
                </v:shape>
                <v:shape id="TextBox 108" o:spid="_x0000_s1057" type="#_x0000_t202" style="position:absolute;top:52365;width:1959;height:23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RWz78A&#10;AADbAAAADwAAAGRycy9kb3ducmV2LnhtbESPwYrCQBBE74L/MLTgTScq6BodRQRFj7p+QJNpk2C6&#10;J2QmGv/eWVjwWFTVK2q97bhST2p86cTAZJyAIsmcLSU3cPs9jH5A+YBisXJCBt7kYbvp99aYWveS&#10;Cz2vIVcRIj5FA0UIdaq1zwpi9GNXk0Tv7hrGEGWTa9vgK8K50tMkmWvGUuJCgTXtC8oe15YNcJUs&#10;5+f81tojTxfC5Z5m7duY4aDbrUAF6sI3/N8+WQOzCfx9iT9Abz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JFbPvwAAANsAAAAPAAAAAAAAAAAAAAAAAJgCAABkcnMvZG93bnJl&#10;di54bWxQSwUGAAAAAAQABAD1AAAAhAMAAAAA&#10;" filled="f" stroked="f">
                  <v:textbox style="mso-fit-shape-to-text:t" inset="1.76022mm,.88011mm,1.76022mm,.88011mm">
                    <w:txbxContent>
                      <w:p w:rsidR="00504802" w:rsidRPr="00382D4F" w:rsidRDefault="00504802" w:rsidP="009C22C3">
                        <w:pPr>
                          <w:rPr>
                            <w:szCs w:val="16"/>
                          </w:rPr>
                        </w:pPr>
                      </w:p>
                    </w:txbxContent>
                  </v:textbox>
                </v:shape>
                <v:shape id="Text Box 38" o:spid="_x0000_s1058" type="#_x0000_t202" style="position:absolute;left:44954;top:14879;width:8268;height:3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vl/cMA&#10;AADbAAAADwAAAGRycy9kb3ducmV2LnhtbESPzWrDMBCE74G+g9hCbonUFJLiRjahUAg9BPJT0uNi&#10;bS1Ta2Us1XbePgoEchxm5htmXYyuET11ofas4WWuQBCX3tRcaTgdP2dvIEJENth4Jg0XClDkT5M1&#10;ZsYPvKf+ECuRIBwy1GBjbDMpQ2nJYZj7ljh5v75zGJPsKmk6HBLcNXKh1FI6rDktWGzpw1L5d/h3&#10;GsYdrc4rVyk7bNVP6DeM319nrafP4+YdRKQxPsL39tZoeF3A7Uv6AT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vl/cMAAADbAAAADwAAAAAAAAAAAAAAAACYAgAAZHJzL2Rv&#10;d25yZXYueG1sUEsFBgAAAAAEAAQA9QAAAIgDAAAAAA==&#10;" strokecolor="#365f91" strokeweight="2pt">
                  <v:textbox>
                    <w:txbxContent>
                      <w:p w:rsidR="00504802" w:rsidRPr="00D878C4" w:rsidRDefault="00504802" w:rsidP="009C22C3">
                        <w:pPr>
                          <w:jc w:val="center"/>
                          <w:rPr>
                            <w:rFonts w:ascii="Calibri" w:hAnsi="Calibri"/>
                            <w:sz w:val="16"/>
                            <w:szCs w:val="16"/>
                          </w:rPr>
                        </w:pPr>
                        <w:r w:rsidRPr="00D878C4">
                          <w:rPr>
                            <w:rFonts w:ascii="Calibri" w:hAnsi="Calibri"/>
                            <w:sz w:val="16"/>
                            <w:szCs w:val="16"/>
                          </w:rPr>
                          <w:t>Financial Aid</w:t>
                        </w:r>
                      </w:p>
                      <w:p w:rsidR="00504802" w:rsidRPr="00D878C4" w:rsidRDefault="00504802" w:rsidP="009C22C3">
                        <w:pPr>
                          <w:jc w:val="center"/>
                          <w:rPr>
                            <w:rFonts w:ascii="Calibri" w:hAnsi="Calibri"/>
                            <w:sz w:val="12"/>
                            <w:szCs w:val="12"/>
                          </w:rPr>
                        </w:pPr>
                        <w:r w:rsidRPr="00D878C4">
                          <w:rPr>
                            <w:rFonts w:ascii="Calibri" w:hAnsi="Calibri"/>
                            <w:sz w:val="12"/>
                            <w:szCs w:val="12"/>
                          </w:rPr>
                          <w:t>910 755-732</w:t>
                        </w:r>
                        <w:r>
                          <w:rPr>
                            <w:rFonts w:ascii="Calibri" w:hAnsi="Calibri"/>
                            <w:sz w:val="12"/>
                            <w:szCs w:val="12"/>
                          </w:rPr>
                          <w:t>2</w:t>
                        </w:r>
                      </w:p>
                    </w:txbxContent>
                  </v:textbox>
                </v:shape>
                <v:shape id="Text Box 39" o:spid="_x0000_s1059" type="#_x0000_t202" style="position:absolute;left:6204;top:15970;width:8995;height:1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AZsMA&#10;AADbAAAADwAAAGRycy9kb3ducmV2LnhtbESPQWvCQBSE74L/YXmCN921gkrqJohQkB4KWsUeH9nX&#10;bGj2bchuk/jvu4VCj8PMfMPsi9E1oqcu1J41rJYKBHHpTc2Vhuv7y2IHIkRkg41n0vCgAEU+newx&#10;M37gM/WXWIkE4ZChBhtjm0kZSksOw9K3xMn79J3DmGRXSdPhkOCukU9KbaTDmtOCxZaOlsqvy7fT&#10;ML7R9r51lbLDSX2E/sB4e71rPZ+Nh2cQkcb4H/5rn4yG9Rp+v6Qf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dAZsMAAADbAAAADwAAAAAAAAAAAAAAAACYAgAAZHJzL2Rv&#10;d25yZXYueG1sUEsFBgAAAAAEAAQA9QAAAIgDAAAAAA==&#10;" strokecolor="#365f91" strokeweight="2pt">
                  <v:textbox>
                    <w:txbxContent>
                      <w:p w:rsidR="00504802" w:rsidRDefault="00504802" w:rsidP="009C22C3">
                        <w:pPr>
                          <w:jc w:val="center"/>
                          <w:rPr>
                            <w:rFonts w:ascii="Calibri" w:hAnsi="Calibri" w:cs="Arial"/>
                            <w:sz w:val="16"/>
                            <w:szCs w:val="16"/>
                          </w:rPr>
                        </w:pPr>
                        <w:r>
                          <w:rPr>
                            <w:rFonts w:ascii="Calibri" w:hAnsi="Calibri" w:cs="Arial"/>
                            <w:sz w:val="16"/>
                            <w:szCs w:val="16"/>
                          </w:rPr>
                          <w:t>BCC</w:t>
                        </w:r>
                        <w:r w:rsidRPr="00986371">
                          <w:rPr>
                            <w:rFonts w:ascii="Calibri" w:hAnsi="Calibri" w:cs="Arial"/>
                            <w:sz w:val="18"/>
                            <w:szCs w:val="18"/>
                          </w:rPr>
                          <w:t xml:space="preserve"> </w:t>
                        </w:r>
                        <w:r>
                          <w:rPr>
                            <w:rFonts w:ascii="Calibri" w:hAnsi="Calibri" w:cs="Arial"/>
                            <w:sz w:val="16"/>
                            <w:szCs w:val="16"/>
                          </w:rPr>
                          <w:t>Application in</w:t>
                        </w:r>
                      </w:p>
                      <w:p w:rsidR="00504802" w:rsidRDefault="00504802" w:rsidP="009C22C3">
                        <w:pPr>
                          <w:jc w:val="center"/>
                          <w:rPr>
                            <w:rFonts w:ascii="Calibri" w:hAnsi="Calibri" w:cs="Arial"/>
                            <w:sz w:val="16"/>
                            <w:szCs w:val="16"/>
                          </w:rPr>
                        </w:pPr>
                        <w:r>
                          <w:rPr>
                            <w:rFonts w:ascii="Calibri" w:hAnsi="Calibri" w:cs="Arial"/>
                            <w:sz w:val="16"/>
                            <w:szCs w:val="16"/>
                          </w:rPr>
                          <w:t>Student Services or Online</w:t>
                        </w:r>
                        <w:r w:rsidR="0001590F" w:rsidRPr="0001590F">
                          <w:rPr>
                            <w:rFonts w:ascii="Calibri" w:hAnsi="Calibri" w:cs="Arial"/>
                            <w:sz w:val="16"/>
                            <w:szCs w:val="16"/>
                          </w:rPr>
                          <w:t xml:space="preserve"> </w:t>
                        </w:r>
                      </w:p>
                      <w:p w:rsidR="00504802" w:rsidRPr="00986371" w:rsidRDefault="00504802" w:rsidP="009C22C3">
                        <w:pPr>
                          <w:jc w:val="center"/>
                          <w:rPr>
                            <w:sz w:val="16"/>
                            <w:szCs w:val="16"/>
                          </w:rPr>
                        </w:pPr>
                        <w:r>
                          <w:rPr>
                            <w:rFonts w:ascii="Calibri" w:hAnsi="Calibri" w:cs="Arial"/>
                            <w:sz w:val="16"/>
                            <w:szCs w:val="16"/>
                          </w:rPr>
                          <w:t>910-755-7320</w:t>
                        </w:r>
                      </w:p>
                    </w:txbxContent>
                  </v:textbox>
                </v:shape>
                <v:line id="Straight Connector 134" o:spid="_x0000_s1060" style="position:absolute;visibility:visible;mso-wrap-style:square" from="10442,13603" to="10448,15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cV98QAAADbAAAADwAAAGRycy9kb3ducmV2LnhtbESPzWrDMBCE74G8g9hAb7HcpoTGiWJM&#10;oNBDD/kptMeNtLFMrZVjqYn79lGhkOMwM98wq3JwrbhQHxrPCh6zHASx9qbhWsHH4XX6AiJEZIOt&#10;Z1LwSwHK9Xi0wsL4K+/oso+1SBAOBSqwMXaFlEFbchgy3xEn7+R7hzHJvpamx2uCu1Y+5flcOmw4&#10;LVjsaGNJf+9/nIJPi+/brT5G8rOvSpvaGH9eKPUwGaoliEhDvIf/229GwewZ/r6kH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NxX3xAAAANsAAAAPAAAAAAAAAAAA&#10;AAAAAKECAABkcnMvZG93bnJldi54bWxQSwUGAAAAAAQABAD5AAAAkgMAAAAA&#10;" strokecolor="#4a7ebb"/>
                <v:rect id="Rectangle 178" o:spid="_x0000_s1061" style="position:absolute;left:26173;top:45512;width:6710;height:2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SIk8UA&#10;AADbAAAADwAAAGRycy9kb3ducmV2LnhtbESPQWvCQBSE7wX/w/KE3nRjpVqiq6ixxYtCbKEeH9ln&#10;Esy+DdlVY3+9Kwg9DjPzDTOdt6YSF2pcaVnBoB+BIM6sLjlX8PP92fsA4TyyxsoyKbiRg/ms8zLF&#10;WNsrp3TZ+1wECLsYFRTe17GULivIoOvbmjh4R9sY9EE2udQNXgPcVPItikbSYMlhocCaVgVlp/3Z&#10;KPhLkt/V7nDbuFGyXH8N0+V4W6ZKvXbbxQSEp9b/h5/tjVYwfIfHl/AD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BIiTxQAAANsAAAAPAAAAAAAAAAAAAAAAAJgCAABkcnMv&#10;ZG93bnJldi54bWxQSwUGAAAAAAQABAD1AAAAigMAAAAA&#10;" filled="f" strokecolor="#385d8a" strokeweight="2pt">
                  <v:textbox inset="1.76022mm,.88011mm,1.76022mm,.88011mm">
                    <w:txbxContent>
                      <w:p w:rsidR="00504802" w:rsidRPr="00460F9B" w:rsidRDefault="00504802" w:rsidP="009C22C3">
                        <w:pPr>
                          <w:rPr>
                            <w:rFonts w:ascii="Calibri" w:hAnsi="Calibri" w:cs="Calibri"/>
                            <w:sz w:val="16"/>
                            <w:szCs w:val="16"/>
                          </w:rPr>
                        </w:pPr>
                        <w:r w:rsidRPr="00460F9B">
                          <w:rPr>
                            <w:rFonts w:ascii="Calibri" w:hAnsi="Calibri" w:cs="Calibri"/>
                            <w:sz w:val="16"/>
                            <w:szCs w:val="16"/>
                          </w:rPr>
                          <w:t>Workplace</w:t>
                        </w:r>
                      </w:p>
                    </w:txbxContent>
                  </v:textbox>
                </v:rect>
                <v:shape id="Straight Arrow Connector 210" o:spid="_x0000_s1062" type="#_x0000_t32" style="position:absolute;left:29593;top:43991;width:15160;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0AfMMAAADbAAAADwAAAGRycy9kb3ducmV2LnhtbESPzWrDMBCE74W+g9hAb7WcFEJxrIQQ&#10;KGmhKdjOAyzWxjaxVkaSf/r2VaHQ4zAz3zD5YTG9mMj5zrKCdZKCIK6t7rhRcK3enl9B+ICssbdM&#10;Cr7Jw2H/+JBjpu3MBU1laESEsM9QQRvCkEnp65YM+sQOxNG7WWcwROkaqR3OEW56uUnTrTTYcVxo&#10;caBTS/W9HI2C+tN/ucvl/HFaF5vizFXZj1On1NNqOe5ABFrCf/iv/a4VvGzh90v8AX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dAHzDAAAA2wAAAA8AAAAAAAAAAAAA&#10;AAAAoQIAAGRycy9kb3ducmV2LnhtbFBLBQYAAAAABAAEAPkAAACRAwAAAAA=&#10;" strokecolor="#4a7ebb">
                  <v:stroke endarrow="open"/>
                </v:shape>
                <v:shape id="Straight Arrow Connector 92" o:spid="_x0000_s1063" type="#_x0000_t32" style="position:absolute;left:29580;top:43991;width:13;height:13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Gl58QAAADbAAAADwAAAGRycy9kb3ducmV2LnhtbESPzWrDMBCE74W8g9hAbo2cBNrgRgkl&#10;EJxCXbCTB1isrW1qrYwk//Ttq0Khx2FmvmEOp9l0YiTnW8sKNusEBHFldcu1gvvt8rgH4QOyxs4y&#10;KfgmD6fj4uGAqbYTFzSWoRYRwj5FBU0IfSqlrxoy6Ne2J47ep3UGQ5SultrhFOGmk9skeZIGW44L&#10;DfZ0bqj6KgejoHr3Hy7Ps7fzptgWGd/KbhhbpVbL+fUFRKA5/If/2letYPcMv1/iD5DH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0aXnxAAAANsAAAAPAAAAAAAAAAAA&#10;AAAAAKECAABkcnMvZG93bnJldi54bWxQSwUGAAAAAAQABAD5AAAAkgMAAAAA&#10;" strokecolor="#4a7ebb">
                  <v:stroke endarrow="open"/>
                </v:shape>
                <v:shape id="Straight Arrow Connector 92" o:spid="_x0000_s1064" type="#_x0000_t32" style="position:absolute;left:44850;top:43991;width:13;height:18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4xlb8AAADbAAAADwAAAGRycy9kb3ducmV2LnhtbERPzYrCMBC+C/sOYYS9aVoXRKqxiLCo&#10;oEKrDzA0s23ZZlKSWLtvvzkIHj++/00+mk4M5HxrWUE6T0AQV1a3XCu4375nKxA+IGvsLJOCP/KQ&#10;bz8mG8y0fXJBQxlqEUPYZ6igCaHPpPRVQwb93PbEkfuxzmCI0NVSO3zGcNPJRZIspcGWY0ODPe0b&#10;qn7Lh1FQnf3VXS6H0z4tFsWBb2X3GFqlPqfjbg0i0Bje4pf7qBV8xbHxS/wBcvs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U4xlb8AAADbAAAADwAAAAAAAAAAAAAAAACh&#10;AgAAZHJzL2Rvd25yZXYueG1sUEsFBgAAAAAEAAQA+QAAAI0DAAAAAA==&#10;" strokecolor="#4a7ebb">
                  <v:stroke endarrow="open"/>
                </v:shape>
                <v:rect id="Rectangle 178" o:spid="_x0000_s1065" style="position:absolute;left:41871;top:58044;width:6711;height:20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mClsUA&#10;AADbAAAADwAAAGRycy9kb3ducmV2LnhtbESPQWvCQBSE70L/w/IK3nRTBbWpq1Sj4kUhttAeH9nX&#10;JDT7NmRXjf56VxA8DjPzDTOdt6YSJ2pcaVnBWz8CQZxZXXKu4Ptr3ZuAcB5ZY2WZFFzIwXz20pli&#10;rO2ZUzodfC4ChF2MCgrv61hKlxVk0PVtTRy8P9sY9EE2udQNngPcVHIQRSNpsOSwUGBNy4Ky/8PR&#10;KLgmyc9y/3vZulGyWG2G6WK8K1Oluq/t5wcIT61/hh/trVYwfIf7l/A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SYKWxQAAANsAAAAPAAAAAAAAAAAAAAAAAJgCAABkcnMv&#10;ZG93bnJldi54bWxQSwUGAAAAAAQABAD1AAAAigMAAAAA&#10;" filled="f" strokecolor="#385d8a" strokeweight="2pt">
                  <v:textbox inset="1.76022mm,.88011mm,1.76022mm,.88011mm">
                    <w:txbxContent>
                      <w:p w:rsidR="00504802" w:rsidRPr="00460F9B" w:rsidRDefault="00504802" w:rsidP="009C22C3">
                        <w:pPr>
                          <w:rPr>
                            <w:rFonts w:ascii="Calibri" w:hAnsi="Calibri" w:cs="Calibri"/>
                            <w:sz w:val="16"/>
                            <w:szCs w:val="16"/>
                          </w:rPr>
                        </w:pPr>
                        <w:r w:rsidRPr="00460F9B">
                          <w:rPr>
                            <w:rFonts w:ascii="Calibri" w:hAnsi="Calibri" w:cs="Calibri"/>
                            <w:sz w:val="16"/>
                            <w:szCs w:val="16"/>
                          </w:rPr>
                          <w:t>Workplace</w:t>
                        </w:r>
                      </w:p>
                    </w:txbxContent>
                  </v:textbox>
                </v:rect>
                <v:shape id="Straight Arrow Connector 92" o:spid="_x0000_s1066" type="#_x0000_t32" style="position:absolute;left:45233;top:54752;width:7;height:31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KJ4MMAAADbAAAADwAAAGRycy9kb3ducmV2LnhtbERPTWvCQBC9F/oflin0pptKkJC6SisK&#10;uVRIVOhxzI5JSHY2zW5N2l/fPQg9Pt73ajOZTtxocI1lBS/zCARxaXXDlYLTcT9LQDiPrLGzTAp+&#10;yMFm/fiwwlTbkXO6Fb4SIYRdigpq7/tUSlfWZNDNbU8cuKsdDPoAh0rqAccQbjq5iKKlNNhwaKix&#10;p21NZVt8GwXb7CPL3vdJe7icP9ud+Y2/znms1PPT9PYKwtPk/8V3d6YVxGF9+B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6CieDDAAAA2wAAAA8AAAAAAAAAAAAA&#10;AAAAoQIAAGRycy9kb3ducmV2LnhtbFBLBQYAAAAABAAEAPkAAACRAwAAAAA=&#10;" strokecolor="#4a7ebb">
                  <v:stroke endarrow="open"/>
                </v:shape>
                <v:shape id="Text Box 48" o:spid="_x0000_s1067" type="#_x0000_t202" style="position:absolute;left:22078;top:2066;width:16101;height:3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laWMMA&#10;AADbAAAADwAAAGRycy9kb3ducmV2LnhtbESP3YrCMBSE7wXfIRzBO00VWbQaRSrWXfbKnwc4Nse2&#10;2JyUJtq6T79ZWPBymJlvmNWmM5V4UuNKywom4wgEcWZ1ybmCy3k/moNwHlljZZkUvMjBZt3vrTDW&#10;tuUjPU8+FwHCLkYFhfd1LKXLCjLoxrYmDt7NNgZ9kE0udYNtgJtKTqPoQxosOSwUWFNSUHY/PYwC&#10;zGY/1+9UfuHOXZPtYZHKpE2VGg667RKEp86/w//tT61gNoG/L+E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laWMMAAADbAAAADwAAAAAAAAAAAAAAAACYAgAAZHJzL2Rv&#10;d25yZXYueG1sUEsFBgAAAAAEAAQA9QAAAIgDAAAAAA==&#10;" strokecolor="#365f91" strokeweight="3pt">
                  <v:textbox>
                    <w:txbxContent>
                      <w:p w:rsidR="00504802" w:rsidRPr="000418F8" w:rsidRDefault="00504802" w:rsidP="00921FE1">
                        <w:pPr>
                          <w:jc w:val="center"/>
                          <w:rPr>
                            <w:rFonts w:ascii="Calibri" w:hAnsi="Calibri" w:cs="Calibri"/>
                          </w:rPr>
                        </w:pPr>
                        <w:r w:rsidRPr="000418F8">
                          <w:rPr>
                            <w:rFonts w:ascii="Calibri" w:hAnsi="Calibri" w:cs="Calibri"/>
                          </w:rPr>
                          <w:t>Student Guide</w:t>
                        </w:r>
                      </w:p>
                    </w:txbxContent>
                  </v:textbox>
                </v:shape>
                <v:shape id="Text Box 49" o:spid="_x0000_s1068" type="#_x0000_t202" style="position:absolute;left:44954;top:20853;width:8268;height:3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K9jsQA&#10;AADbAAAADwAAAGRycy9kb3ducmV2LnhtbESPQWvCQBSE7wX/w/IKXopujMVK6ioSCBQ8RYVeH9ln&#10;Es2+Ddk1Sfvru4LQ4zAz3zCb3Wga0VPnassKFvMIBHFhdc2lgvMpm61BOI+ssbFMCn7IwW47edlg&#10;ou3AOfVHX4oAYZeggsr7NpHSFRUZdHPbEgfvYjuDPsiulLrDIcBNI+MoWkmDNYeFCltKKypux7tR&#10;kF3Rpbe3Qf/W+YUX14/vQ2GXSk1fx/0nCE+j/w8/219awXsMjy/h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ivY7EAAAA2wAAAA8AAAAAAAAAAAAAAAAAmAIAAGRycy9k&#10;b3ducmV2LnhtbFBLBQYAAAAABAAEAPUAAACJAwAAAAA=&#10;" strokecolor="#365f91" strokeweight="2.5pt">
                  <v:shadow color="#868686"/>
                  <v:textbox>
                    <w:txbxContent>
                      <w:p w:rsidR="00921FE1" w:rsidRPr="000418F8" w:rsidRDefault="00921FE1" w:rsidP="00921FE1">
                        <w:pPr>
                          <w:jc w:val="center"/>
                          <w:rPr>
                            <w:rFonts w:ascii="Calibri" w:hAnsi="Calibri" w:cs="Calibri"/>
                            <w:sz w:val="16"/>
                            <w:szCs w:val="16"/>
                          </w:rPr>
                        </w:pPr>
                        <w:r w:rsidRPr="000418F8">
                          <w:rPr>
                            <w:rFonts w:ascii="Calibri" w:hAnsi="Calibri" w:cs="Calibri"/>
                            <w:sz w:val="16"/>
                            <w:szCs w:val="16"/>
                          </w:rPr>
                          <w:t>Testing</w:t>
                        </w:r>
                      </w:p>
                      <w:p w:rsidR="00921FE1" w:rsidRPr="000418F8" w:rsidRDefault="00153DD3" w:rsidP="00921FE1">
                        <w:pPr>
                          <w:jc w:val="center"/>
                          <w:rPr>
                            <w:rFonts w:ascii="Calibri" w:hAnsi="Calibri" w:cs="Calibri"/>
                            <w:sz w:val="16"/>
                            <w:szCs w:val="16"/>
                          </w:rPr>
                        </w:pPr>
                        <w:r>
                          <w:rPr>
                            <w:rFonts w:ascii="Calibri" w:hAnsi="Calibri" w:cs="Calibri"/>
                            <w:sz w:val="16"/>
                            <w:szCs w:val="16"/>
                          </w:rPr>
                          <w:t>COMPASS</w:t>
                        </w:r>
                      </w:p>
                    </w:txbxContent>
                  </v:textbox>
                </v:shape>
                <w10:anchorlock/>
              </v:group>
            </w:pict>
          </mc:Fallback>
        </mc:AlternateContent>
      </w:r>
    </w:p>
    <w:p w:rsidR="008655F2" w:rsidRDefault="008655F2" w:rsidP="00F5437B">
      <w:pPr>
        <w:autoSpaceDE w:val="0"/>
        <w:autoSpaceDN w:val="0"/>
        <w:adjustRightInd w:val="0"/>
        <w:jc w:val="center"/>
        <w:rPr>
          <w:b/>
          <w:bCs/>
          <w:color w:val="000000"/>
        </w:rPr>
      </w:pPr>
    </w:p>
    <w:p w:rsidR="008655F2" w:rsidRDefault="008655F2" w:rsidP="00F5437B">
      <w:pPr>
        <w:autoSpaceDE w:val="0"/>
        <w:autoSpaceDN w:val="0"/>
        <w:adjustRightInd w:val="0"/>
        <w:jc w:val="center"/>
        <w:rPr>
          <w:b/>
          <w:bCs/>
          <w:color w:val="000000"/>
        </w:rPr>
      </w:pPr>
    </w:p>
    <w:p w:rsidR="008655F2" w:rsidRDefault="008655F2" w:rsidP="00F5437B">
      <w:pPr>
        <w:autoSpaceDE w:val="0"/>
        <w:autoSpaceDN w:val="0"/>
        <w:adjustRightInd w:val="0"/>
        <w:jc w:val="center"/>
        <w:rPr>
          <w:b/>
          <w:bCs/>
          <w:color w:val="000000"/>
        </w:rPr>
      </w:pPr>
    </w:p>
    <w:p w:rsidR="00E86C45" w:rsidRDefault="00E86C45" w:rsidP="00F5437B">
      <w:pPr>
        <w:autoSpaceDE w:val="0"/>
        <w:autoSpaceDN w:val="0"/>
        <w:adjustRightInd w:val="0"/>
        <w:jc w:val="center"/>
        <w:rPr>
          <w:b/>
          <w:bCs/>
          <w:color w:val="000000"/>
        </w:rPr>
      </w:pPr>
    </w:p>
    <w:p w:rsidR="00E86C45" w:rsidRDefault="00E86C45" w:rsidP="0034521E">
      <w:pPr>
        <w:autoSpaceDE w:val="0"/>
        <w:autoSpaceDN w:val="0"/>
        <w:adjustRightInd w:val="0"/>
        <w:rPr>
          <w:b/>
          <w:bCs/>
          <w:color w:val="000000"/>
        </w:rPr>
      </w:pPr>
    </w:p>
    <w:p w:rsidR="0034521E" w:rsidRDefault="0034521E" w:rsidP="0034521E">
      <w:pPr>
        <w:autoSpaceDE w:val="0"/>
        <w:autoSpaceDN w:val="0"/>
        <w:adjustRightInd w:val="0"/>
        <w:rPr>
          <w:b/>
          <w:bCs/>
          <w:color w:val="000000"/>
        </w:rPr>
      </w:pPr>
    </w:p>
    <w:p w:rsidR="00151F1D" w:rsidRDefault="00151F1D" w:rsidP="00FE5F06">
      <w:pPr>
        <w:autoSpaceDE w:val="0"/>
        <w:autoSpaceDN w:val="0"/>
        <w:adjustRightInd w:val="0"/>
        <w:jc w:val="center"/>
        <w:rPr>
          <w:b/>
          <w:bCs/>
          <w:color w:val="000000"/>
        </w:rPr>
      </w:pPr>
    </w:p>
    <w:p w:rsidR="00151F1D" w:rsidRDefault="00151F1D" w:rsidP="00FE5F06">
      <w:pPr>
        <w:autoSpaceDE w:val="0"/>
        <w:autoSpaceDN w:val="0"/>
        <w:adjustRightInd w:val="0"/>
        <w:jc w:val="center"/>
        <w:rPr>
          <w:b/>
          <w:bCs/>
          <w:color w:val="000000"/>
        </w:rPr>
      </w:pPr>
    </w:p>
    <w:p w:rsidR="00151F1D" w:rsidRDefault="00151F1D" w:rsidP="00FE5F06">
      <w:pPr>
        <w:autoSpaceDE w:val="0"/>
        <w:autoSpaceDN w:val="0"/>
        <w:adjustRightInd w:val="0"/>
        <w:jc w:val="center"/>
        <w:rPr>
          <w:b/>
          <w:bCs/>
          <w:color w:val="000000"/>
        </w:rPr>
      </w:pPr>
    </w:p>
    <w:p w:rsidR="00713C3F" w:rsidRDefault="009C22C3" w:rsidP="00F5437B">
      <w:pPr>
        <w:autoSpaceDE w:val="0"/>
        <w:autoSpaceDN w:val="0"/>
        <w:adjustRightInd w:val="0"/>
        <w:jc w:val="center"/>
        <w:rPr>
          <w:b/>
          <w:bCs/>
          <w:color w:val="000000"/>
        </w:rPr>
      </w:pPr>
      <w:r>
        <w:rPr>
          <w:b/>
          <w:bCs/>
          <w:color w:val="000000"/>
        </w:rPr>
        <w:t>Phlebotomy</w:t>
      </w:r>
      <w:r w:rsidR="00713C3F">
        <w:rPr>
          <w:b/>
          <w:bCs/>
          <w:color w:val="000000"/>
        </w:rPr>
        <w:t xml:space="preserve"> </w:t>
      </w:r>
      <w:r w:rsidR="00F5437B" w:rsidRPr="00F5437B">
        <w:rPr>
          <w:b/>
          <w:bCs/>
          <w:color w:val="000000"/>
        </w:rPr>
        <w:t>Progr</w:t>
      </w:r>
      <w:r>
        <w:rPr>
          <w:b/>
          <w:bCs/>
          <w:color w:val="000000"/>
        </w:rPr>
        <w:t xml:space="preserve">am </w:t>
      </w:r>
    </w:p>
    <w:p w:rsidR="00F5437B" w:rsidRPr="00F5437B" w:rsidRDefault="009C22C3" w:rsidP="00F5437B">
      <w:pPr>
        <w:autoSpaceDE w:val="0"/>
        <w:autoSpaceDN w:val="0"/>
        <w:adjustRightInd w:val="0"/>
        <w:jc w:val="center"/>
        <w:rPr>
          <w:b/>
          <w:bCs/>
          <w:color w:val="000000"/>
        </w:rPr>
      </w:pPr>
      <w:r>
        <w:rPr>
          <w:b/>
          <w:bCs/>
          <w:color w:val="000000"/>
        </w:rPr>
        <w:t xml:space="preserve">Cost Estimate </w:t>
      </w:r>
      <w:r w:rsidR="00151F1D">
        <w:rPr>
          <w:b/>
          <w:bCs/>
          <w:color w:val="000000"/>
        </w:rPr>
        <w:t>201</w:t>
      </w:r>
      <w:r w:rsidR="00465223">
        <w:rPr>
          <w:b/>
          <w:bCs/>
          <w:color w:val="000000"/>
        </w:rPr>
        <w:t>5</w:t>
      </w:r>
      <w:r w:rsidR="00151F1D">
        <w:rPr>
          <w:b/>
          <w:bCs/>
          <w:color w:val="000000"/>
        </w:rPr>
        <w:t>-201</w:t>
      </w:r>
      <w:r w:rsidR="00465223">
        <w:rPr>
          <w:b/>
          <w:bCs/>
          <w:color w:val="000000"/>
        </w:rPr>
        <w:t>6</w:t>
      </w:r>
    </w:p>
    <w:p w:rsidR="00F5437B" w:rsidRPr="00F5437B" w:rsidRDefault="00F5437B" w:rsidP="00F5437B">
      <w:pPr>
        <w:autoSpaceDE w:val="0"/>
        <w:autoSpaceDN w:val="0"/>
        <w:adjustRightInd w:val="0"/>
        <w:jc w:val="center"/>
        <w:rPr>
          <w:b/>
          <w:bCs/>
          <w:color w:val="000000"/>
        </w:rPr>
      </w:pPr>
    </w:p>
    <w:p w:rsidR="00F5437B" w:rsidRPr="00F5437B" w:rsidRDefault="00F5437B" w:rsidP="00E56F23">
      <w:pPr>
        <w:autoSpaceDE w:val="0"/>
        <w:autoSpaceDN w:val="0"/>
        <w:adjustRightInd w:val="0"/>
        <w:jc w:val="center"/>
        <w:rPr>
          <w:b/>
          <w:bCs/>
          <w:color w:val="000000"/>
        </w:rPr>
      </w:pPr>
    </w:p>
    <w:tbl>
      <w:tblPr>
        <w:tblW w:w="0" w:type="auto"/>
        <w:tblInd w:w="185" w:type="dxa"/>
        <w:tblLayout w:type="fixed"/>
        <w:tblCellMar>
          <w:left w:w="0" w:type="dxa"/>
          <w:right w:w="0" w:type="dxa"/>
        </w:tblCellMar>
        <w:tblLook w:val="0000" w:firstRow="0" w:lastRow="0" w:firstColumn="0" w:lastColumn="0" w:noHBand="0" w:noVBand="0"/>
      </w:tblPr>
      <w:tblGrid>
        <w:gridCol w:w="5220"/>
        <w:gridCol w:w="5220"/>
      </w:tblGrid>
      <w:tr w:rsidR="00AB297A" w:rsidRPr="00C670D5" w:rsidTr="00713C3F">
        <w:trPr>
          <w:cantSplit/>
        </w:trPr>
        <w:tc>
          <w:tcPr>
            <w:tcW w:w="5220" w:type="dxa"/>
            <w:tcBorders>
              <w:top w:val="single" w:sz="4" w:space="0" w:color="000000"/>
              <w:left w:val="single" w:sz="4" w:space="0" w:color="000000"/>
              <w:bottom w:val="single" w:sz="4" w:space="0" w:color="000000"/>
              <w:right w:val="single" w:sz="4" w:space="0" w:color="000000"/>
            </w:tcBorders>
          </w:tcPr>
          <w:p w:rsidR="00AB297A" w:rsidRPr="00C670D5" w:rsidRDefault="00AB297A" w:rsidP="00E56F23">
            <w:pPr>
              <w:autoSpaceDE w:val="0"/>
              <w:autoSpaceDN w:val="0"/>
              <w:adjustRightInd w:val="0"/>
              <w:jc w:val="center"/>
              <w:rPr>
                <w:b/>
                <w:bCs/>
                <w:color w:val="000000"/>
                <w:sz w:val="22"/>
                <w:szCs w:val="22"/>
              </w:rPr>
            </w:pPr>
          </w:p>
        </w:tc>
        <w:tc>
          <w:tcPr>
            <w:tcW w:w="5220" w:type="dxa"/>
            <w:tcBorders>
              <w:top w:val="single" w:sz="4" w:space="0" w:color="000000"/>
              <w:left w:val="single" w:sz="4" w:space="0" w:color="000000"/>
              <w:bottom w:val="single" w:sz="4" w:space="0" w:color="000000"/>
              <w:right w:val="single" w:sz="4" w:space="0" w:color="000000"/>
            </w:tcBorders>
          </w:tcPr>
          <w:p w:rsidR="00AB297A" w:rsidRDefault="001C1870" w:rsidP="00EC2799">
            <w:pPr>
              <w:autoSpaceDE w:val="0"/>
              <w:autoSpaceDN w:val="0"/>
              <w:adjustRightInd w:val="0"/>
              <w:jc w:val="center"/>
              <w:rPr>
                <w:color w:val="000000"/>
                <w:sz w:val="22"/>
                <w:szCs w:val="22"/>
              </w:rPr>
            </w:pPr>
            <w:r>
              <w:rPr>
                <w:color w:val="000000"/>
                <w:sz w:val="22"/>
                <w:szCs w:val="22"/>
              </w:rPr>
              <w:t>Fall,</w:t>
            </w:r>
            <w:r w:rsidRPr="00C670D5">
              <w:rPr>
                <w:color w:val="000000"/>
                <w:sz w:val="22"/>
                <w:szCs w:val="22"/>
              </w:rPr>
              <w:t xml:space="preserve"> Spring</w:t>
            </w:r>
            <w:r w:rsidR="00465223">
              <w:rPr>
                <w:color w:val="000000"/>
                <w:sz w:val="22"/>
                <w:szCs w:val="22"/>
              </w:rPr>
              <w:t>, and Summer</w:t>
            </w:r>
          </w:p>
          <w:p w:rsidR="00AB297A" w:rsidRPr="00C670D5" w:rsidRDefault="00AB297A" w:rsidP="00EC2799">
            <w:pPr>
              <w:autoSpaceDE w:val="0"/>
              <w:autoSpaceDN w:val="0"/>
              <w:adjustRightInd w:val="0"/>
              <w:jc w:val="center"/>
              <w:rPr>
                <w:color w:val="000000"/>
                <w:sz w:val="22"/>
                <w:szCs w:val="22"/>
              </w:rPr>
            </w:pPr>
            <w:r>
              <w:rPr>
                <w:color w:val="000000"/>
                <w:sz w:val="22"/>
                <w:szCs w:val="22"/>
              </w:rPr>
              <w:t>Semesters</w:t>
            </w:r>
          </w:p>
        </w:tc>
      </w:tr>
      <w:tr w:rsidR="00AB297A" w:rsidRPr="00C670D5" w:rsidTr="00713C3F">
        <w:trPr>
          <w:cantSplit/>
          <w:trHeight w:val="107"/>
        </w:trPr>
        <w:tc>
          <w:tcPr>
            <w:tcW w:w="5220" w:type="dxa"/>
            <w:tcBorders>
              <w:top w:val="single" w:sz="4" w:space="0" w:color="000000"/>
              <w:left w:val="single" w:sz="4" w:space="0" w:color="000000"/>
              <w:bottom w:val="single" w:sz="4" w:space="0" w:color="000000"/>
              <w:right w:val="single" w:sz="4" w:space="0" w:color="000000"/>
            </w:tcBorders>
          </w:tcPr>
          <w:p w:rsidR="00AB297A" w:rsidRPr="00C670D5" w:rsidRDefault="00AB297A" w:rsidP="00E56F23">
            <w:pPr>
              <w:autoSpaceDE w:val="0"/>
              <w:autoSpaceDN w:val="0"/>
              <w:adjustRightInd w:val="0"/>
              <w:jc w:val="center"/>
              <w:rPr>
                <w:color w:val="000000"/>
                <w:sz w:val="22"/>
                <w:szCs w:val="22"/>
              </w:rPr>
            </w:pPr>
            <w:r w:rsidRPr="00C670D5">
              <w:rPr>
                <w:color w:val="000000"/>
                <w:sz w:val="22"/>
                <w:szCs w:val="22"/>
              </w:rPr>
              <w:t>Tuition/Fees</w:t>
            </w:r>
          </w:p>
        </w:tc>
        <w:tc>
          <w:tcPr>
            <w:tcW w:w="5220" w:type="dxa"/>
            <w:tcBorders>
              <w:top w:val="single" w:sz="4" w:space="0" w:color="000000"/>
              <w:left w:val="single" w:sz="4" w:space="0" w:color="000000"/>
              <w:bottom w:val="single" w:sz="4" w:space="0" w:color="000000"/>
              <w:right w:val="single" w:sz="4" w:space="0" w:color="000000"/>
            </w:tcBorders>
          </w:tcPr>
          <w:p w:rsidR="00AB297A" w:rsidRPr="00C670D5" w:rsidRDefault="00AB297A" w:rsidP="00723B66">
            <w:pPr>
              <w:autoSpaceDE w:val="0"/>
              <w:autoSpaceDN w:val="0"/>
              <w:adjustRightInd w:val="0"/>
              <w:jc w:val="center"/>
              <w:rPr>
                <w:color w:val="000000"/>
                <w:sz w:val="22"/>
                <w:szCs w:val="22"/>
              </w:rPr>
            </w:pPr>
            <w:r>
              <w:rPr>
                <w:color w:val="000000"/>
                <w:sz w:val="22"/>
                <w:szCs w:val="22"/>
              </w:rPr>
              <w:t>*</w:t>
            </w:r>
            <w:r w:rsidR="00855426">
              <w:rPr>
                <w:color w:val="000000"/>
                <w:sz w:val="22"/>
                <w:szCs w:val="22"/>
              </w:rPr>
              <w:t>8</w:t>
            </w:r>
            <w:r w:rsidR="00465223">
              <w:rPr>
                <w:color w:val="000000"/>
                <w:sz w:val="22"/>
                <w:szCs w:val="22"/>
              </w:rPr>
              <w:t>64</w:t>
            </w:r>
            <w:r>
              <w:rPr>
                <w:color w:val="000000"/>
                <w:sz w:val="22"/>
                <w:szCs w:val="22"/>
              </w:rPr>
              <w:t>.00</w:t>
            </w:r>
          </w:p>
        </w:tc>
      </w:tr>
      <w:tr w:rsidR="00AB297A" w:rsidRPr="00C670D5" w:rsidTr="00713C3F">
        <w:trPr>
          <w:cantSplit/>
          <w:trHeight w:val="251"/>
        </w:trPr>
        <w:tc>
          <w:tcPr>
            <w:tcW w:w="5220" w:type="dxa"/>
            <w:tcBorders>
              <w:top w:val="single" w:sz="4" w:space="0" w:color="000000"/>
              <w:left w:val="single" w:sz="4" w:space="0" w:color="000000"/>
              <w:bottom w:val="single" w:sz="4" w:space="0" w:color="000000"/>
              <w:right w:val="single" w:sz="4" w:space="0" w:color="000000"/>
            </w:tcBorders>
          </w:tcPr>
          <w:p w:rsidR="00AB297A" w:rsidRPr="00C670D5" w:rsidRDefault="00AB297A" w:rsidP="00E56F23">
            <w:pPr>
              <w:autoSpaceDE w:val="0"/>
              <w:autoSpaceDN w:val="0"/>
              <w:adjustRightInd w:val="0"/>
              <w:jc w:val="center"/>
              <w:rPr>
                <w:color w:val="000000"/>
                <w:sz w:val="22"/>
                <w:szCs w:val="22"/>
              </w:rPr>
            </w:pPr>
            <w:r w:rsidRPr="00C670D5">
              <w:rPr>
                <w:color w:val="000000"/>
                <w:sz w:val="22"/>
                <w:szCs w:val="22"/>
              </w:rPr>
              <w:t>Student Fees</w:t>
            </w:r>
          </w:p>
        </w:tc>
        <w:tc>
          <w:tcPr>
            <w:tcW w:w="5220" w:type="dxa"/>
            <w:tcBorders>
              <w:top w:val="single" w:sz="4" w:space="0" w:color="000000"/>
              <w:left w:val="single" w:sz="4" w:space="0" w:color="000000"/>
              <w:bottom w:val="single" w:sz="4" w:space="0" w:color="000000"/>
              <w:right w:val="single" w:sz="4" w:space="0" w:color="000000"/>
            </w:tcBorders>
          </w:tcPr>
          <w:p w:rsidR="00AB297A" w:rsidRPr="00C670D5" w:rsidRDefault="00AB297A" w:rsidP="00EC2799">
            <w:pPr>
              <w:autoSpaceDE w:val="0"/>
              <w:autoSpaceDN w:val="0"/>
              <w:adjustRightInd w:val="0"/>
              <w:jc w:val="center"/>
              <w:rPr>
                <w:color w:val="000000"/>
                <w:sz w:val="22"/>
                <w:szCs w:val="22"/>
              </w:rPr>
            </w:pPr>
            <w:r>
              <w:rPr>
                <w:color w:val="000000"/>
                <w:sz w:val="22"/>
                <w:szCs w:val="22"/>
              </w:rPr>
              <w:t>*50.0</w:t>
            </w:r>
            <w:r w:rsidRPr="00C670D5">
              <w:rPr>
                <w:color w:val="000000"/>
                <w:sz w:val="22"/>
                <w:szCs w:val="22"/>
              </w:rPr>
              <w:t>0</w:t>
            </w:r>
          </w:p>
        </w:tc>
      </w:tr>
      <w:tr w:rsidR="00AB297A" w:rsidRPr="00C670D5" w:rsidTr="00713C3F">
        <w:trPr>
          <w:cantSplit/>
        </w:trPr>
        <w:tc>
          <w:tcPr>
            <w:tcW w:w="5220" w:type="dxa"/>
            <w:tcBorders>
              <w:top w:val="single" w:sz="4" w:space="0" w:color="000000"/>
              <w:left w:val="single" w:sz="4" w:space="0" w:color="000000"/>
              <w:bottom w:val="single" w:sz="4" w:space="0" w:color="000000"/>
              <w:right w:val="single" w:sz="4" w:space="0" w:color="000000"/>
            </w:tcBorders>
          </w:tcPr>
          <w:p w:rsidR="00AB297A" w:rsidRPr="00C670D5" w:rsidRDefault="00AB297A" w:rsidP="00E56F23">
            <w:pPr>
              <w:autoSpaceDE w:val="0"/>
              <w:autoSpaceDN w:val="0"/>
              <w:adjustRightInd w:val="0"/>
              <w:jc w:val="center"/>
              <w:rPr>
                <w:color w:val="000000"/>
                <w:sz w:val="22"/>
                <w:szCs w:val="22"/>
              </w:rPr>
            </w:pPr>
            <w:r>
              <w:rPr>
                <w:color w:val="000000"/>
                <w:sz w:val="22"/>
                <w:szCs w:val="22"/>
              </w:rPr>
              <w:t xml:space="preserve">Professional </w:t>
            </w:r>
            <w:r w:rsidRPr="00C670D5">
              <w:rPr>
                <w:color w:val="000000"/>
                <w:sz w:val="22"/>
                <w:szCs w:val="22"/>
              </w:rPr>
              <w:t>Liability Insurance</w:t>
            </w:r>
          </w:p>
        </w:tc>
        <w:tc>
          <w:tcPr>
            <w:tcW w:w="5220" w:type="dxa"/>
            <w:tcBorders>
              <w:top w:val="single" w:sz="4" w:space="0" w:color="000000"/>
              <w:left w:val="single" w:sz="4" w:space="0" w:color="000000"/>
              <w:bottom w:val="single" w:sz="4" w:space="0" w:color="000000"/>
              <w:right w:val="single" w:sz="4" w:space="0" w:color="000000"/>
            </w:tcBorders>
          </w:tcPr>
          <w:p w:rsidR="00AB297A" w:rsidRPr="00C670D5" w:rsidRDefault="00AB297A" w:rsidP="00BC1F2E">
            <w:pPr>
              <w:autoSpaceDE w:val="0"/>
              <w:autoSpaceDN w:val="0"/>
              <w:adjustRightInd w:val="0"/>
              <w:jc w:val="center"/>
              <w:rPr>
                <w:color w:val="000000"/>
                <w:sz w:val="22"/>
                <w:szCs w:val="22"/>
              </w:rPr>
            </w:pPr>
            <w:r>
              <w:rPr>
                <w:color w:val="000000"/>
                <w:sz w:val="22"/>
                <w:szCs w:val="22"/>
              </w:rPr>
              <w:t>*</w:t>
            </w:r>
            <w:r w:rsidR="00BC1F2E">
              <w:rPr>
                <w:color w:val="000000"/>
                <w:sz w:val="22"/>
                <w:szCs w:val="22"/>
              </w:rPr>
              <w:t>3</w:t>
            </w:r>
            <w:r w:rsidR="00E93053">
              <w:rPr>
                <w:color w:val="000000"/>
                <w:sz w:val="22"/>
                <w:szCs w:val="22"/>
              </w:rPr>
              <w:t>5.00</w:t>
            </w:r>
          </w:p>
        </w:tc>
      </w:tr>
      <w:tr w:rsidR="00AB297A" w:rsidRPr="00C670D5" w:rsidTr="00713C3F">
        <w:trPr>
          <w:cantSplit/>
        </w:trPr>
        <w:tc>
          <w:tcPr>
            <w:tcW w:w="5220" w:type="dxa"/>
            <w:tcBorders>
              <w:top w:val="single" w:sz="4" w:space="0" w:color="000000"/>
              <w:left w:val="single" w:sz="4" w:space="0" w:color="000000"/>
              <w:bottom w:val="single" w:sz="4" w:space="0" w:color="000000"/>
              <w:right w:val="single" w:sz="4" w:space="0" w:color="000000"/>
            </w:tcBorders>
          </w:tcPr>
          <w:p w:rsidR="00AB297A" w:rsidRPr="00C670D5" w:rsidRDefault="00AB297A" w:rsidP="00E56F23">
            <w:pPr>
              <w:autoSpaceDE w:val="0"/>
              <w:autoSpaceDN w:val="0"/>
              <w:adjustRightInd w:val="0"/>
              <w:jc w:val="center"/>
              <w:rPr>
                <w:color w:val="000000"/>
                <w:sz w:val="22"/>
                <w:szCs w:val="22"/>
              </w:rPr>
            </w:pPr>
            <w:r w:rsidRPr="00C670D5">
              <w:rPr>
                <w:color w:val="000000"/>
                <w:sz w:val="22"/>
                <w:szCs w:val="22"/>
              </w:rPr>
              <w:t>Criminal Background Check</w:t>
            </w:r>
            <w:r>
              <w:rPr>
                <w:color w:val="000000"/>
                <w:sz w:val="22"/>
                <w:szCs w:val="22"/>
              </w:rPr>
              <w:t xml:space="preserve"> &amp; Drug Screening</w:t>
            </w:r>
          </w:p>
        </w:tc>
        <w:tc>
          <w:tcPr>
            <w:tcW w:w="5220" w:type="dxa"/>
            <w:tcBorders>
              <w:top w:val="single" w:sz="4" w:space="0" w:color="000000"/>
              <w:left w:val="single" w:sz="4" w:space="0" w:color="000000"/>
              <w:bottom w:val="single" w:sz="4" w:space="0" w:color="000000"/>
              <w:right w:val="single" w:sz="4" w:space="0" w:color="000000"/>
            </w:tcBorders>
          </w:tcPr>
          <w:p w:rsidR="00AB297A" w:rsidRPr="00C670D5" w:rsidRDefault="00AB297A" w:rsidP="00EC2799">
            <w:pPr>
              <w:autoSpaceDE w:val="0"/>
              <w:autoSpaceDN w:val="0"/>
              <w:adjustRightInd w:val="0"/>
              <w:jc w:val="center"/>
              <w:rPr>
                <w:color w:val="000000"/>
                <w:sz w:val="22"/>
                <w:szCs w:val="22"/>
              </w:rPr>
            </w:pPr>
            <w:r>
              <w:rPr>
                <w:color w:val="000000"/>
                <w:sz w:val="22"/>
                <w:szCs w:val="22"/>
              </w:rPr>
              <w:t>**</w:t>
            </w:r>
            <w:r w:rsidR="003B720F">
              <w:rPr>
                <w:color w:val="000000"/>
                <w:sz w:val="22"/>
                <w:szCs w:val="22"/>
              </w:rPr>
              <w:t>10</w:t>
            </w:r>
            <w:r>
              <w:rPr>
                <w:color w:val="000000"/>
                <w:sz w:val="22"/>
                <w:szCs w:val="22"/>
              </w:rPr>
              <w:t>5.00</w:t>
            </w:r>
          </w:p>
        </w:tc>
      </w:tr>
      <w:tr w:rsidR="00AB297A" w:rsidRPr="00C670D5" w:rsidTr="00713C3F">
        <w:trPr>
          <w:cantSplit/>
        </w:trPr>
        <w:tc>
          <w:tcPr>
            <w:tcW w:w="5220" w:type="dxa"/>
            <w:tcBorders>
              <w:top w:val="single" w:sz="4" w:space="0" w:color="000000"/>
              <w:left w:val="single" w:sz="4" w:space="0" w:color="000000"/>
              <w:bottom w:val="single" w:sz="4" w:space="0" w:color="000000"/>
              <w:right w:val="single" w:sz="4" w:space="0" w:color="000000"/>
            </w:tcBorders>
          </w:tcPr>
          <w:p w:rsidR="00AB297A" w:rsidRPr="00C670D5" w:rsidRDefault="00AB297A" w:rsidP="00E56F23">
            <w:pPr>
              <w:autoSpaceDE w:val="0"/>
              <w:autoSpaceDN w:val="0"/>
              <w:adjustRightInd w:val="0"/>
              <w:jc w:val="center"/>
              <w:rPr>
                <w:color w:val="000000"/>
                <w:sz w:val="22"/>
                <w:szCs w:val="22"/>
              </w:rPr>
            </w:pPr>
            <w:r>
              <w:rPr>
                <w:color w:val="000000"/>
                <w:sz w:val="22"/>
                <w:szCs w:val="22"/>
              </w:rPr>
              <w:t>Physical Exam</w:t>
            </w:r>
          </w:p>
        </w:tc>
        <w:tc>
          <w:tcPr>
            <w:tcW w:w="5220" w:type="dxa"/>
            <w:tcBorders>
              <w:top w:val="single" w:sz="4" w:space="0" w:color="000000"/>
              <w:left w:val="single" w:sz="4" w:space="0" w:color="000000"/>
              <w:bottom w:val="single" w:sz="4" w:space="0" w:color="000000"/>
              <w:right w:val="single" w:sz="4" w:space="0" w:color="000000"/>
            </w:tcBorders>
          </w:tcPr>
          <w:p w:rsidR="00AB297A" w:rsidRPr="00C670D5" w:rsidRDefault="00AB297A" w:rsidP="00E93053">
            <w:pPr>
              <w:autoSpaceDE w:val="0"/>
              <w:autoSpaceDN w:val="0"/>
              <w:adjustRightInd w:val="0"/>
              <w:jc w:val="center"/>
              <w:rPr>
                <w:color w:val="000000"/>
                <w:sz w:val="22"/>
                <w:szCs w:val="22"/>
              </w:rPr>
            </w:pPr>
            <w:r w:rsidRPr="00C670D5">
              <w:rPr>
                <w:color w:val="000000"/>
                <w:sz w:val="22"/>
                <w:szCs w:val="22"/>
              </w:rPr>
              <w:t>*</w:t>
            </w:r>
            <w:r>
              <w:rPr>
                <w:color w:val="000000"/>
                <w:sz w:val="22"/>
                <w:szCs w:val="22"/>
              </w:rPr>
              <w:t>*</w:t>
            </w:r>
            <w:r w:rsidR="00E93053">
              <w:rPr>
                <w:color w:val="000000"/>
                <w:sz w:val="22"/>
                <w:szCs w:val="22"/>
              </w:rPr>
              <w:t>35.00</w:t>
            </w:r>
          </w:p>
        </w:tc>
      </w:tr>
      <w:tr w:rsidR="00AB297A" w:rsidRPr="00C670D5" w:rsidTr="00713C3F">
        <w:trPr>
          <w:cantSplit/>
        </w:trPr>
        <w:tc>
          <w:tcPr>
            <w:tcW w:w="5220" w:type="dxa"/>
            <w:tcBorders>
              <w:top w:val="single" w:sz="4" w:space="0" w:color="000000"/>
              <w:left w:val="single" w:sz="4" w:space="0" w:color="000000"/>
              <w:bottom w:val="single" w:sz="4" w:space="0" w:color="000000"/>
              <w:right w:val="single" w:sz="4" w:space="0" w:color="000000"/>
            </w:tcBorders>
          </w:tcPr>
          <w:p w:rsidR="00AB297A" w:rsidRPr="00C670D5" w:rsidRDefault="00AB297A" w:rsidP="00E56F23">
            <w:pPr>
              <w:autoSpaceDE w:val="0"/>
              <w:autoSpaceDN w:val="0"/>
              <w:adjustRightInd w:val="0"/>
              <w:jc w:val="center"/>
              <w:rPr>
                <w:color w:val="000000"/>
                <w:sz w:val="22"/>
                <w:szCs w:val="22"/>
              </w:rPr>
            </w:pPr>
            <w:r>
              <w:rPr>
                <w:color w:val="000000"/>
                <w:sz w:val="22"/>
                <w:szCs w:val="22"/>
              </w:rPr>
              <w:t>Immunizations</w:t>
            </w:r>
          </w:p>
        </w:tc>
        <w:tc>
          <w:tcPr>
            <w:tcW w:w="5220" w:type="dxa"/>
            <w:tcBorders>
              <w:top w:val="single" w:sz="4" w:space="0" w:color="000000"/>
              <w:left w:val="single" w:sz="4" w:space="0" w:color="000000"/>
              <w:bottom w:val="single" w:sz="4" w:space="0" w:color="000000"/>
              <w:right w:val="single" w:sz="4" w:space="0" w:color="000000"/>
            </w:tcBorders>
          </w:tcPr>
          <w:p w:rsidR="00AB297A" w:rsidRPr="00C670D5" w:rsidRDefault="00AB297A" w:rsidP="00E56F23">
            <w:pPr>
              <w:autoSpaceDE w:val="0"/>
              <w:autoSpaceDN w:val="0"/>
              <w:adjustRightInd w:val="0"/>
              <w:jc w:val="center"/>
              <w:rPr>
                <w:color w:val="000000"/>
                <w:sz w:val="22"/>
                <w:szCs w:val="22"/>
              </w:rPr>
            </w:pPr>
            <w:r>
              <w:rPr>
                <w:color w:val="000000"/>
                <w:sz w:val="22"/>
                <w:szCs w:val="22"/>
              </w:rPr>
              <w:t>**30</w:t>
            </w:r>
            <w:r w:rsidRPr="00C670D5">
              <w:rPr>
                <w:color w:val="000000"/>
                <w:sz w:val="22"/>
                <w:szCs w:val="22"/>
              </w:rPr>
              <w:t>0.00</w:t>
            </w:r>
          </w:p>
        </w:tc>
      </w:tr>
      <w:tr w:rsidR="00AB297A" w:rsidRPr="00C670D5" w:rsidTr="00713C3F">
        <w:trPr>
          <w:cantSplit/>
        </w:trPr>
        <w:tc>
          <w:tcPr>
            <w:tcW w:w="5220" w:type="dxa"/>
            <w:tcBorders>
              <w:top w:val="single" w:sz="4" w:space="0" w:color="000000"/>
              <w:left w:val="single" w:sz="4" w:space="0" w:color="000000"/>
              <w:bottom w:val="single" w:sz="4" w:space="0" w:color="000000"/>
              <w:right w:val="single" w:sz="4" w:space="0" w:color="000000"/>
            </w:tcBorders>
          </w:tcPr>
          <w:p w:rsidR="00AB297A" w:rsidRPr="00C670D5" w:rsidRDefault="00AB297A" w:rsidP="00E56F23">
            <w:pPr>
              <w:autoSpaceDE w:val="0"/>
              <w:autoSpaceDN w:val="0"/>
              <w:adjustRightInd w:val="0"/>
              <w:jc w:val="center"/>
              <w:rPr>
                <w:color w:val="000000"/>
                <w:sz w:val="22"/>
                <w:szCs w:val="22"/>
              </w:rPr>
            </w:pPr>
            <w:r>
              <w:rPr>
                <w:color w:val="000000"/>
                <w:sz w:val="22"/>
                <w:szCs w:val="22"/>
              </w:rPr>
              <w:t>TB Screening</w:t>
            </w:r>
          </w:p>
        </w:tc>
        <w:tc>
          <w:tcPr>
            <w:tcW w:w="5220" w:type="dxa"/>
            <w:tcBorders>
              <w:top w:val="single" w:sz="4" w:space="0" w:color="000000"/>
              <w:left w:val="single" w:sz="4" w:space="0" w:color="000000"/>
              <w:bottom w:val="single" w:sz="4" w:space="0" w:color="000000"/>
              <w:right w:val="single" w:sz="4" w:space="0" w:color="000000"/>
            </w:tcBorders>
          </w:tcPr>
          <w:p w:rsidR="00AB297A" w:rsidRPr="00C670D5" w:rsidRDefault="00AB297A" w:rsidP="00E93053">
            <w:pPr>
              <w:autoSpaceDE w:val="0"/>
              <w:autoSpaceDN w:val="0"/>
              <w:adjustRightInd w:val="0"/>
              <w:jc w:val="center"/>
              <w:rPr>
                <w:color w:val="000000"/>
                <w:sz w:val="22"/>
                <w:szCs w:val="22"/>
              </w:rPr>
            </w:pPr>
            <w:r w:rsidRPr="00C670D5">
              <w:rPr>
                <w:color w:val="000000"/>
                <w:sz w:val="22"/>
                <w:szCs w:val="22"/>
              </w:rPr>
              <w:t>*</w:t>
            </w:r>
            <w:r>
              <w:rPr>
                <w:color w:val="000000"/>
                <w:sz w:val="22"/>
                <w:szCs w:val="22"/>
              </w:rPr>
              <w:t>*</w:t>
            </w:r>
            <w:r w:rsidR="00E93053">
              <w:rPr>
                <w:color w:val="000000"/>
                <w:sz w:val="22"/>
                <w:szCs w:val="22"/>
              </w:rPr>
              <w:t>34.00</w:t>
            </w:r>
          </w:p>
        </w:tc>
      </w:tr>
      <w:tr w:rsidR="00AB297A" w:rsidRPr="00C670D5" w:rsidTr="00713C3F">
        <w:trPr>
          <w:cantSplit/>
        </w:trPr>
        <w:tc>
          <w:tcPr>
            <w:tcW w:w="5220" w:type="dxa"/>
            <w:tcBorders>
              <w:top w:val="single" w:sz="4" w:space="0" w:color="000000"/>
              <w:left w:val="single" w:sz="4" w:space="0" w:color="000000"/>
              <w:bottom w:val="single" w:sz="4" w:space="0" w:color="000000"/>
              <w:right w:val="single" w:sz="4" w:space="0" w:color="000000"/>
            </w:tcBorders>
          </w:tcPr>
          <w:p w:rsidR="00AB297A" w:rsidRPr="00C670D5" w:rsidRDefault="00AB297A" w:rsidP="00E56F23">
            <w:pPr>
              <w:autoSpaceDE w:val="0"/>
              <w:autoSpaceDN w:val="0"/>
              <w:adjustRightInd w:val="0"/>
              <w:jc w:val="center"/>
              <w:rPr>
                <w:color w:val="000000"/>
                <w:sz w:val="22"/>
                <w:szCs w:val="22"/>
              </w:rPr>
            </w:pPr>
            <w:r>
              <w:rPr>
                <w:color w:val="000000"/>
                <w:sz w:val="22"/>
                <w:szCs w:val="22"/>
              </w:rPr>
              <w:t>Books</w:t>
            </w:r>
          </w:p>
        </w:tc>
        <w:tc>
          <w:tcPr>
            <w:tcW w:w="5220" w:type="dxa"/>
            <w:tcBorders>
              <w:top w:val="single" w:sz="4" w:space="0" w:color="000000"/>
              <w:left w:val="single" w:sz="4" w:space="0" w:color="000000"/>
              <w:bottom w:val="single" w:sz="4" w:space="0" w:color="000000"/>
              <w:right w:val="single" w:sz="4" w:space="0" w:color="000000"/>
            </w:tcBorders>
          </w:tcPr>
          <w:p w:rsidR="00AB297A" w:rsidRPr="00C670D5" w:rsidRDefault="00AB297A" w:rsidP="00E56F23">
            <w:pPr>
              <w:autoSpaceDE w:val="0"/>
              <w:autoSpaceDN w:val="0"/>
              <w:adjustRightInd w:val="0"/>
              <w:jc w:val="center"/>
              <w:rPr>
                <w:color w:val="000000"/>
                <w:sz w:val="22"/>
                <w:szCs w:val="22"/>
              </w:rPr>
            </w:pPr>
            <w:r>
              <w:rPr>
                <w:color w:val="000000"/>
                <w:sz w:val="22"/>
                <w:szCs w:val="22"/>
              </w:rPr>
              <w:t>**</w:t>
            </w:r>
            <w:r w:rsidR="006A0DA7">
              <w:rPr>
                <w:color w:val="000000"/>
                <w:sz w:val="22"/>
                <w:szCs w:val="22"/>
              </w:rPr>
              <w:t>1</w:t>
            </w:r>
            <w:r w:rsidR="003B720F">
              <w:rPr>
                <w:color w:val="000000"/>
                <w:sz w:val="22"/>
                <w:szCs w:val="22"/>
              </w:rPr>
              <w:t>8</w:t>
            </w:r>
            <w:r w:rsidR="006A0DA7">
              <w:rPr>
                <w:color w:val="000000"/>
                <w:sz w:val="22"/>
                <w:szCs w:val="22"/>
              </w:rPr>
              <w:t>7</w:t>
            </w:r>
            <w:r w:rsidRPr="00C670D5">
              <w:rPr>
                <w:color w:val="000000"/>
                <w:sz w:val="22"/>
                <w:szCs w:val="22"/>
              </w:rPr>
              <w:t>.00</w:t>
            </w:r>
          </w:p>
        </w:tc>
      </w:tr>
      <w:tr w:rsidR="00AB297A" w:rsidRPr="00C670D5" w:rsidTr="00713C3F">
        <w:trPr>
          <w:cantSplit/>
        </w:trPr>
        <w:tc>
          <w:tcPr>
            <w:tcW w:w="5220" w:type="dxa"/>
            <w:tcBorders>
              <w:top w:val="single" w:sz="4" w:space="0" w:color="000000"/>
              <w:left w:val="single" w:sz="4" w:space="0" w:color="000000"/>
              <w:bottom w:val="single" w:sz="4" w:space="0" w:color="000000"/>
              <w:right w:val="single" w:sz="4" w:space="0" w:color="000000"/>
            </w:tcBorders>
          </w:tcPr>
          <w:p w:rsidR="00AB297A" w:rsidRPr="00C670D5" w:rsidRDefault="00AB297A" w:rsidP="00E56F23">
            <w:pPr>
              <w:autoSpaceDE w:val="0"/>
              <w:autoSpaceDN w:val="0"/>
              <w:adjustRightInd w:val="0"/>
              <w:jc w:val="center"/>
              <w:rPr>
                <w:color w:val="000000"/>
                <w:sz w:val="22"/>
                <w:szCs w:val="22"/>
              </w:rPr>
            </w:pPr>
            <w:r>
              <w:rPr>
                <w:color w:val="000000"/>
                <w:sz w:val="22"/>
                <w:szCs w:val="22"/>
              </w:rPr>
              <w:t>Student Supply Kit</w:t>
            </w:r>
          </w:p>
        </w:tc>
        <w:tc>
          <w:tcPr>
            <w:tcW w:w="5220" w:type="dxa"/>
            <w:tcBorders>
              <w:top w:val="single" w:sz="4" w:space="0" w:color="000000"/>
              <w:left w:val="single" w:sz="4" w:space="0" w:color="000000"/>
              <w:bottom w:val="single" w:sz="4" w:space="0" w:color="000000"/>
              <w:right w:val="single" w:sz="4" w:space="0" w:color="000000"/>
            </w:tcBorders>
          </w:tcPr>
          <w:p w:rsidR="00AB297A" w:rsidRPr="00C670D5" w:rsidRDefault="00AB297A" w:rsidP="00E56F23">
            <w:pPr>
              <w:autoSpaceDE w:val="0"/>
              <w:autoSpaceDN w:val="0"/>
              <w:adjustRightInd w:val="0"/>
              <w:jc w:val="center"/>
              <w:rPr>
                <w:color w:val="000000"/>
                <w:sz w:val="22"/>
                <w:szCs w:val="22"/>
              </w:rPr>
            </w:pPr>
            <w:r>
              <w:rPr>
                <w:color w:val="000000"/>
                <w:sz w:val="22"/>
                <w:szCs w:val="22"/>
              </w:rPr>
              <w:t>**1</w:t>
            </w:r>
            <w:r w:rsidR="003B720F">
              <w:rPr>
                <w:color w:val="000000"/>
                <w:sz w:val="22"/>
                <w:szCs w:val="22"/>
              </w:rPr>
              <w:t>20</w:t>
            </w:r>
            <w:r>
              <w:rPr>
                <w:color w:val="000000"/>
                <w:sz w:val="22"/>
                <w:szCs w:val="22"/>
              </w:rPr>
              <w:t>.00</w:t>
            </w:r>
          </w:p>
        </w:tc>
      </w:tr>
      <w:tr w:rsidR="00AB297A" w:rsidRPr="00C670D5" w:rsidTr="00713C3F">
        <w:trPr>
          <w:cantSplit/>
        </w:trPr>
        <w:tc>
          <w:tcPr>
            <w:tcW w:w="5220" w:type="dxa"/>
            <w:tcBorders>
              <w:top w:val="single" w:sz="4" w:space="0" w:color="000000"/>
              <w:left w:val="single" w:sz="4" w:space="0" w:color="000000"/>
              <w:bottom w:val="single" w:sz="4" w:space="0" w:color="000000"/>
              <w:right w:val="single" w:sz="4" w:space="0" w:color="000000"/>
            </w:tcBorders>
          </w:tcPr>
          <w:p w:rsidR="00AB297A" w:rsidRPr="00C670D5" w:rsidRDefault="00AB297A" w:rsidP="00E56F23">
            <w:pPr>
              <w:autoSpaceDE w:val="0"/>
              <w:autoSpaceDN w:val="0"/>
              <w:adjustRightInd w:val="0"/>
              <w:jc w:val="center"/>
              <w:rPr>
                <w:color w:val="000000"/>
                <w:sz w:val="22"/>
                <w:szCs w:val="22"/>
              </w:rPr>
            </w:pPr>
            <w:r w:rsidRPr="00C670D5">
              <w:rPr>
                <w:color w:val="000000"/>
                <w:sz w:val="22"/>
                <w:szCs w:val="22"/>
              </w:rPr>
              <w:t>Uniforms</w:t>
            </w:r>
          </w:p>
        </w:tc>
        <w:tc>
          <w:tcPr>
            <w:tcW w:w="5220" w:type="dxa"/>
            <w:tcBorders>
              <w:top w:val="single" w:sz="4" w:space="0" w:color="000000"/>
              <w:left w:val="single" w:sz="4" w:space="0" w:color="000000"/>
              <w:bottom w:val="single" w:sz="4" w:space="0" w:color="000000"/>
              <w:right w:val="single" w:sz="4" w:space="0" w:color="000000"/>
            </w:tcBorders>
          </w:tcPr>
          <w:p w:rsidR="00AB297A" w:rsidRPr="00C670D5" w:rsidRDefault="00AB297A" w:rsidP="00E56F23">
            <w:pPr>
              <w:autoSpaceDE w:val="0"/>
              <w:autoSpaceDN w:val="0"/>
              <w:adjustRightInd w:val="0"/>
              <w:jc w:val="center"/>
              <w:rPr>
                <w:color w:val="000000"/>
                <w:sz w:val="22"/>
                <w:szCs w:val="22"/>
              </w:rPr>
            </w:pPr>
            <w:r>
              <w:rPr>
                <w:color w:val="000000"/>
                <w:sz w:val="22"/>
                <w:szCs w:val="22"/>
              </w:rPr>
              <w:t>**</w:t>
            </w:r>
            <w:r w:rsidR="003B720F">
              <w:rPr>
                <w:color w:val="000000"/>
                <w:sz w:val="22"/>
                <w:szCs w:val="22"/>
              </w:rPr>
              <w:t>95</w:t>
            </w:r>
            <w:r>
              <w:rPr>
                <w:color w:val="000000"/>
                <w:sz w:val="22"/>
                <w:szCs w:val="22"/>
              </w:rPr>
              <w:t>.00</w:t>
            </w:r>
          </w:p>
        </w:tc>
      </w:tr>
      <w:tr w:rsidR="00AB297A" w:rsidRPr="00C670D5" w:rsidTr="00713C3F">
        <w:trPr>
          <w:cantSplit/>
        </w:trPr>
        <w:tc>
          <w:tcPr>
            <w:tcW w:w="5220" w:type="dxa"/>
            <w:tcBorders>
              <w:top w:val="single" w:sz="4" w:space="0" w:color="000000"/>
              <w:left w:val="single" w:sz="4" w:space="0" w:color="000000"/>
              <w:bottom w:val="single" w:sz="4" w:space="0" w:color="000000"/>
              <w:right w:val="single" w:sz="4" w:space="0" w:color="000000"/>
            </w:tcBorders>
          </w:tcPr>
          <w:p w:rsidR="00AB297A" w:rsidRPr="00C670D5" w:rsidRDefault="00AB297A" w:rsidP="00E56F23">
            <w:pPr>
              <w:autoSpaceDE w:val="0"/>
              <w:autoSpaceDN w:val="0"/>
              <w:adjustRightInd w:val="0"/>
              <w:jc w:val="center"/>
              <w:rPr>
                <w:color w:val="000000"/>
                <w:sz w:val="22"/>
                <w:szCs w:val="22"/>
              </w:rPr>
            </w:pPr>
            <w:r w:rsidRPr="00C670D5">
              <w:rPr>
                <w:color w:val="000000"/>
                <w:sz w:val="22"/>
                <w:szCs w:val="22"/>
              </w:rPr>
              <w:t>CPR Class</w:t>
            </w:r>
          </w:p>
        </w:tc>
        <w:tc>
          <w:tcPr>
            <w:tcW w:w="5220" w:type="dxa"/>
            <w:tcBorders>
              <w:top w:val="single" w:sz="4" w:space="0" w:color="000000"/>
              <w:left w:val="single" w:sz="4" w:space="0" w:color="000000"/>
              <w:bottom w:val="single" w:sz="4" w:space="0" w:color="000000"/>
              <w:right w:val="single" w:sz="4" w:space="0" w:color="000000"/>
            </w:tcBorders>
          </w:tcPr>
          <w:p w:rsidR="00AB297A" w:rsidRPr="00C670D5" w:rsidRDefault="00AB297A" w:rsidP="00E56F23">
            <w:pPr>
              <w:autoSpaceDE w:val="0"/>
              <w:autoSpaceDN w:val="0"/>
              <w:adjustRightInd w:val="0"/>
              <w:jc w:val="center"/>
              <w:rPr>
                <w:color w:val="000000"/>
                <w:sz w:val="22"/>
                <w:szCs w:val="22"/>
              </w:rPr>
            </w:pPr>
            <w:r>
              <w:rPr>
                <w:color w:val="000000"/>
                <w:sz w:val="22"/>
                <w:szCs w:val="22"/>
              </w:rPr>
              <w:t>**45</w:t>
            </w:r>
            <w:r w:rsidRPr="00C670D5">
              <w:rPr>
                <w:color w:val="000000"/>
                <w:sz w:val="22"/>
                <w:szCs w:val="22"/>
              </w:rPr>
              <w:t>.00</w:t>
            </w:r>
          </w:p>
        </w:tc>
      </w:tr>
      <w:tr w:rsidR="00AB297A" w:rsidRPr="00C670D5" w:rsidTr="00713C3F">
        <w:trPr>
          <w:cantSplit/>
        </w:trPr>
        <w:tc>
          <w:tcPr>
            <w:tcW w:w="5220" w:type="dxa"/>
            <w:tcBorders>
              <w:top w:val="single" w:sz="4" w:space="0" w:color="000000"/>
              <w:left w:val="single" w:sz="4" w:space="0" w:color="000000"/>
              <w:bottom w:val="single" w:sz="4" w:space="0" w:color="000000"/>
              <w:right w:val="single" w:sz="4" w:space="0" w:color="000000"/>
            </w:tcBorders>
          </w:tcPr>
          <w:p w:rsidR="00AB297A" w:rsidRPr="00C670D5" w:rsidRDefault="00AB297A" w:rsidP="00E56F23">
            <w:pPr>
              <w:autoSpaceDE w:val="0"/>
              <w:autoSpaceDN w:val="0"/>
              <w:adjustRightInd w:val="0"/>
              <w:jc w:val="center"/>
              <w:rPr>
                <w:color w:val="000000"/>
                <w:sz w:val="22"/>
                <w:szCs w:val="22"/>
              </w:rPr>
            </w:pPr>
          </w:p>
        </w:tc>
        <w:tc>
          <w:tcPr>
            <w:tcW w:w="5220" w:type="dxa"/>
            <w:tcBorders>
              <w:top w:val="single" w:sz="4" w:space="0" w:color="000000"/>
              <w:left w:val="single" w:sz="4" w:space="0" w:color="000000"/>
              <w:bottom w:val="single" w:sz="4" w:space="0" w:color="000000"/>
              <w:right w:val="single" w:sz="4" w:space="0" w:color="000000"/>
            </w:tcBorders>
          </w:tcPr>
          <w:p w:rsidR="00AB297A" w:rsidRPr="00C670D5" w:rsidRDefault="00AB297A" w:rsidP="00E56F23">
            <w:pPr>
              <w:autoSpaceDE w:val="0"/>
              <w:autoSpaceDN w:val="0"/>
              <w:adjustRightInd w:val="0"/>
              <w:jc w:val="center"/>
              <w:rPr>
                <w:color w:val="000000"/>
                <w:sz w:val="22"/>
                <w:szCs w:val="22"/>
              </w:rPr>
            </w:pPr>
          </w:p>
        </w:tc>
      </w:tr>
      <w:tr w:rsidR="00AB297A" w:rsidRPr="00C670D5" w:rsidTr="00713C3F">
        <w:trPr>
          <w:cantSplit/>
        </w:trPr>
        <w:tc>
          <w:tcPr>
            <w:tcW w:w="5220" w:type="dxa"/>
            <w:tcBorders>
              <w:top w:val="single" w:sz="4" w:space="0" w:color="000000"/>
              <w:left w:val="single" w:sz="4" w:space="0" w:color="000000"/>
              <w:bottom w:val="single" w:sz="4" w:space="0" w:color="000000"/>
              <w:right w:val="single" w:sz="4" w:space="0" w:color="000000"/>
            </w:tcBorders>
          </w:tcPr>
          <w:p w:rsidR="00AB297A" w:rsidRPr="00C670D5" w:rsidRDefault="00AB297A" w:rsidP="00E56F23">
            <w:pPr>
              <w:autoSpaceDE w:val="0"/>
              <w:autoSpaceDN w:val="0"/>
              <w:adjustRightInd w:val="0"/>
              <w:jc w:val="center"/>
              <w:rPr>
                <w:color w:val="000000"/>
                <w:sz w:val="22"/>
                <w:szCs w:val="22"/>
              </w:rPr>
            </w:pPr>
          </w:p>
        </w:tc>
        <w:tc>
          <w:tcPr>
            <w:tcW w:w="5220" w:type="dxa"/>
            <w:tcBorders>
              <w:top w:val="single" w:sz="4" w:space="0" w:color="000000"/>
              <w:left w:val="single" w:sz="4" w:space="0" w:color="000000"/>
              <w:bottom w:val="single" w:sz="4" w:space="0" w:color="000000"/>
              <w:right w:val="single" w:sz="4" w:space="0" w:color="000000"/>
            </w:tcBorders>
          </w:tcPr>
          <w:p w:rsidR="00AB297A" w:rsidRPr="00C670D5" w:rsidRDefault="00AB297A" w:rsidP="00E56F23">
            <w:pPr>
              <w:autoSpaceDE w:val="0"/>
              <w:autoSpaceDN w:val="0"/>
              <w:adjustRightInd w:val="0"/>
              <w:jc w:val="center"/>
              <w:rPr>
                <w:color w:val="000000"/>
                <w:sz w:val="22"/>
                <w:szCs w:val="22"/>
              </w:rPr>
            </w:pPr>
          </w:p>
        </w:tc>
      </w:tr>
      <w:tr w:rsidR="00AB297A" w:rsidRPr="00C670D5" w:rsidTr="00713C3F">
        <w:trPr>
          <w:cantSplit/>
        </w:trPr>
        <w:tc>
          <w:tcPr>
            <w:tcW w:w="5220" w:type="dxa"/>
            <w:tcBorders>
              <w:top w:val="single" w:sz="4" w:space="0" w:color="000000"/>
              <w:left w:val="single" w:sz="4" w:space="0" w:color="000000"/>
              <w:bottom w:val="single" w:sz="4" w:space="0" w:color="000000"/>
              <w:right w:val="single" w:sz="4" w:space="0" w:color="000000"/>
            </w:tcBorders>
          </w:tcPr>
          <w:p w:rsidR="00AB297A" w:rsidRPr="00C670D5" w:rsidRDefault="00AB297A" w:rsidP="00E56F23">
            <w:pPr>
              <w:autoSpaceDE w:val="0"/>
              <w:autoSpaceDN w:val="0"/>
              <w:adjustRightInd w:val="0"/>
              <w:jc w:val="center"/>
              <w:rPr>
                <w:color w:val="000000"/>
                <w:sz w:val="22"/>
                <w:szCs w:val="22"/>
              </w:rPr>
            </w:pPr>
            <w:r>
              <w:rPr>
                <w:color w:val="000000"/>
                <w:sz w:val="22"/>
                <w:szCs w:val="22"/>
              </w:rPr>
              <w:t>Graduation Cap/Gown/Diploma</w:t>
            </w:r>
          </w:p>
        </w:tc>
        <w:tc>
          <w:tcPr>
            <w:tcW w:w="5220" w:type="dxa"/>
            <w:tcBorders>
              <w:top w:val="single" w:sz="4" w:space="0" w:color="000000"/>
              <w:left w:val="single" w:sz="4" w:space="0" w:color="000000"/>
              <w:bottom w:val="single" w:sz="4" w:space="0" w:color="000000"/>
              <w:right w:val="single" w:sz="4" w:space="0" w:color="000000"/>
            </w:tcBorders>
          </w:tcPr>
          <w:p w:rsidR="00AB297A" w:rsidRPr="00C670D5" w:rsidRDefault="00AB297A" w:rsidP="00E56F23">
            <w:pPr>
              <w:autoSpaceDE w:val="0"/>
              <w:autoSpaceDN w:val="0"/>
              <w:adjustRightInd w:val="0"/>
              <w:jc w:val="center"/>
              <w:rPr>
                <w:color w:val="000000"/>
                <w:sz w:val="22"/>
                <w:szCs w:val="22"/>
              </w:rPr>
            </w:pPr>
            <w:r>
              <w:rPr>
                <w:color w:val="000000"/>
                <w:sz w:val="22"/>
                <w:szCs w:val="22"/>
              </w:rPr>
              <w:t>**</w:t>
            </w:r>
            <w:r w:rsidR="00B96B9C">
              <w:rPr>
                <w:color w:val="000000"/>
                <w:sz w:val="22"/>
                <w:szCs w:val="22"/>
              </w:rPr>
              <w:t>50</w:t>
            </w:r>
            <w:r w:rsidRPr="00C670D5">
              <w:rPr>
                <w:color w:val="000000"/>
                <w:sz w:val="22"/>
                <w:szCs w:val="22"/>
              </w:rPr>
              <w:t>.00</w:t>
            </w:r>
          </w:p>
        </w:tc>
      </w:tr>
      <w:tr w:rsidR="00AB297A" w:rsidRPr="00C670D5" w:rsidTr="00713C3F">
        <w:trPr>
          <w:cantSplit/>
        </w:trPr>
        <w:tc>
          <w:tcPr>
            <w:tcW w:w="5220" w:type="dxa"/>
            <w:tcBorders>
              <w:top w:val="single" w:sz="4" w:space="0" w:color="000000"/>
              <w:left w:val="single" w:sz="4" w:space="0" w:color="000000"/>
              <w:bottom w:val="single" w:sz="4" w:space="0" w:color="000000"/>
              <w:right w:val="single" w:sz="4" w:space="0" w:color="000000"/>
            </w:tcBorders>
          </w:tcPr>
          <w:p w:rsidR="00AB297A" w:rsidRPr="00C670D5" w:rsidRDefault="00AB297A" w:rsidP="00E56F23">
            <w:pPr>
              <w:autoSpaceDE w:val="0"/>
              <w:autoSpaceDN w:val="0"/>
              <w:adjustRightInd w:val="0"/>
              <w:jc w:val="center"/>
              <w:rPr>
                <w:color w:val="000000"/>
                <w:sz w:val="22"/>
                <w:szCs w:val="22"/>
              </w:rPr>
            </w:pPr>
          </w:p>
        </w:tc>
        <w:tc>
          <w:tcPr>
            <w:tcW w:w="5220" w:type="dxa"/>
            <w:tcBorders>
              <w:top w:val="single" w:sz="4" w:space="0" w:color="000000"/>
              <w:left w:val="single" w:sz="4" w:space="0" w:color="000000"/>
              <w:bottom w:val="single" w:sz="4" w:space="0" w:color="000000"/>
              <w:right w:val="single" w:sz="4" w:space="0" w:color="000000"/>
            </w:tcBorders>
          </w:tcPr>
          <w:p w:rsidR="00AB297A" w:rsidRPr="00C670D5" w:rsidRDefault="00AB297A" w:rsidP="00E56F23">
            <w:pPr>
              <w:autoSpaceDE w:val="0"/>
              <w:autoSpaceDN w:val="0"/>
              <w:adjustRightInd w:val="0"/>
              <w:jc w:val="center"/>
              <w:rPr>
                <w:color w:val="000000"/>
                <w:sz w:val="22"/>
                <w:szCs w:val="22"/>
              </w:rPr>
            </w:pPr>
          </w:p>
        </w:tc>
      </w:tr>
      <w:tr w:rsidR="00AB297A" w:rsidRPr="00C670D5" w:rsidTr="00713C3F">
        <w:trPr>
          <w:cantSplit/>
        </w:trPr>
        <w:tc>
          <w:tcPr>
            <w:tcW w:w="5220" w:type="dxa"/>
            <w:tcBorders>
              <w:top w:val="single" w:sz="4" w:space="0" w:color="000000"/>
              <w:left w:val="single" w:sz="4" w:space="0" w:color="000000"/>
              <w:bottom w:val="single" w:sz="4" w:space="0" w:color="000000"/>
              <w:right w:val="single" w:sz="4" w:space="0" w:color="000000"/>
            </w:tcBorders>
          </w:tcPr>
          <w:p w:rsidR="00AB297A" w:rsidRPr="00C670D5" w:rsidRDefault="00AB297A" w:rsidP="00E56F23">
            <w:pPr>
              <w:autoSpaceDE w:val="0"/>
              <w:autoSpaceDN w:val="0"/>
              <w:adjustRightInd w:val="0"/>
              <w:jc w:val="center"/>
              <w:rPr>
                <w:b/>
                <w:bCs/>
                <w:color w:val="000000"/>
                <w:sz w:val="22"/>
                <w:szCs w:val="22"/>
              </w:rPr>
            </w:pPr>
            <w:r w:rsidRPr="00C670D5">
              <w:rPr>
                <w:b/>
                <w:bCs/>
                <w:color w:val="000000"/>
                <w:sz w:val="22"/>
                <w:szCs w:val="22"/>
              </w:rPr>
              <w:t>Totals</w:t>
            </w:r>
          </w:p>
        </w:tc>
        <w:tc>
          <w:tcPr>
            <w:tcW w:w="5220" w:type="dxa"/>
            <w:tcBorders>
              <w:top w:val="single" w:sz="4" w:space="0" w:color="000000"/>
              <w:left w:val="single" w:sz="4" w:space="0" w:color="000000"/>
              <w:bottom w:val="single" w:sz="4" w:space="0" w:color="000000"/>
              <w:right w:val="single" w:sz="4" w:space="0" w:color="000000"/>
            </w:tcBorders>
          </w:tcPr>
          <w:p w:rsidR="00AB297A" w:rsidRPr="00C670D5" w:rsidRDefault="00BC1F2E" w:rsidP="00723B66">
            <w:pPr>
              <w:autoSpaceDE w:val="0"/>
              <w:autoSpaceDN w:val="0"/>
              <w:adjustRightInd w:val="0"/>
              <w:jc w:val="center"/>
              <w:rPr>
                <w:b/>
                <w:bCs/>
                <w:color w:val="000000"/>
                <w:sz w:val="22"/>
                <w:szCs w:val="22"/>
              </w:rPr>
            </w:pPr>
            <w:r>
              <w:rPr>
                <w:b/>
                <w:bCs/>
                <w:color w:val="000000"/>
                <w:sz w:val="22"/>
                <w:szCs w:val="22"/>
              </w:rPr>
              <w:t>$192</w:t>
            </w:r>
            <w:r w:rsidR="00E93053">
              <w:rPr>
                <w:b/>
                <w:bCs/>
                <w:color w:val="000000"/>
                <w:sz w:val="22"/>
                <w:szCs w:val="22"/>
              </w:rPr>
              <w:t>0.00</w:t>
            </w:r>
            <w:r w:rsidR="00723B66">
              <w:rPr>
                <w:b/>
                <w:bCs/>
                <w:color w:val="000000"/>
                <w:sz w:val="22"/>
                <w:szCs w:val="22"/>
              </w:rPr>
              <w:t>.00</w:t>
            </w:r>
          </w:p>
        </w:tc>
      </w:tr>
    </w:tbl>
    <w:p w:rsidR="00EF5512" w:rsidRDefault="00EF5512" w:rsidP="00F5437B">
      <w:pPr>
        <w:autoSpaceDE w:val="0"/>
        <w:autoSpaceDN w:val="0"/>
        <w:adjustRightInd w:val="0"/>
        <w:rPr>
          <w:b/>
          <w:bCs/>
          <w:color w:val="000000"/>
          <w:sz w:val="22"/>
          <w:szCs w:val="22"/>
        </w:rPr>
      </w:pPr>
    </w:p>
    <w:p w:rsidR="00AB297A" w:rsidRPr="00C670D5" w:rsidRDefault="00AB297A" w:rsidP="00F5437B">
      <w:pPr>
        <w:autoSpaceDE w:val="0"/>
        <w:autoSpaceDN w:val="0"/>
        <w:adjustRightInd w:val="0"/>
        <w:rPr>
          <w:b/>
          <w:bCs/>
          <w:color w:val="000000"/>
          <w:sz w:val="22"/>
          <w:szCs w:val="22"/>
        </w:rPr>
      </w:pPr>
    </w:p>
    <w:p w:rsidR="00713C3F" w:rsidRDefault="008D25CF" w:rsidP="00713C3F">
      <w:pPr>
        <w:autoSpaceDE w:val="0"/>
        <w:autoSpaceDN w:val="0"/>
        <w:adjustRightInd w:val="0"/>
        <w:ind w:left="720"/>
        <w:rPr>
          <w:color w:val="000000"/>
          <w:sz w:val="22"/>
          <w:szCs w:val="22"/>
        </w:rPr>
      </w:pPr>
      <w:r>
        <w:rPr>
          <w:color w:val="000000"/>
          <w:sz w:val="22"/>
          <w:szCs w:val="22"/>
        </w:rPr>
        <w:t xml:space="preserve">Prices are subject to change without prior notice.  Not all program costs are collected by the </w:t>
      </w:r>
      <w:r w:rsidR="00E032FD">
        <w:rPr>
          <w:color w:val="000000"/>
          <w:sz w:val="22"/>
          <w:szCs w:val="22"/>
        </w:rPr>
        <w:t>C</w:t>
      </w:r>
      <w:r w:rsidR="00123C66">
        <w:rPr>
          <w:color w:val="000000"/>
          <w:sz w:val="22"/>
          <w:szCs w:val="22"/>
        </w:rPr>
        <w:t>ollege;</w:t>
      </w:r>
      <w:r>
        <w:rPr>
          <w:color w:val="000000"/>
          <w:sz w:val="22"/>
          <w:szCs w:val="22"/>
        </w:rPr>
        <w:t xml:space="preserve"> </w:t>
      </w:r>
    </w:p>
    <w:p w:rsidR="00EF5512" w:rsidRDefault="008D25CF" w:rsidP="00713C3F">
      <w:pPr>
        <w:autoSpaceDE w:val="0"/>
        <w:autoSpaceDN w:val="0"/>
        <w:adjustRightInd w:val="0"/>
        <w:ind w:left="720"/>
        <w:rPr>
          <w:color w:val="000000"/>
          <w:sz w:val="22"/>
          <w:szCs w:val="22"/>
        </w:rPr>
      </w:pPr>
      <w:r>
        <w:rPr>
          <w:color w:val="000000"/>
          <w:sz w:val="22"/>
          <w:szCs w:val="22"/>
        </w:rPr>
        <w:t xml:space="preserve">however, it is the </w:t>
      </w:r>
      <w:r w:rsidR="00123C66">
        <w:rPr>
          <w:color w:val="000000"/>
          <w:sz w:val="22"/>
          <w:szCs w:val="22"/>
        </w:rPr>
        <w:t>student’s</w:t>
      </w:r>
      <w:r>
        <w:rPr>
          <w:color w:val="000000"/>
          <w:sz w:val="22"/>
          <w:szCs w:val="22"/>
        </w:rPr>
        <w:t xml:space="preserve"> responsibility to pay the appropr</w:t>
      </w:r>
      <w:r w:rsidR="008D5B43">
        <w:rPr>
          <w:color w:val="000000"/>
          <w:sz w:val="22"/>
          <w:szCs w:val="22"/>
        </w:rPr>
        <w:t>iate vendor/provider</w:t>
      </w:r>
      <w:r>
        <w:rPr>
          <w:color w:val="000000"/>
          <w:sz w:val="22"/>
          <w:szCs w:val="22"/>
        </w:rPr>
        <w:t xml:space="preserve">. </w:t>
      </w:r>
    </w:p>
    <w:p w:rsidR="00C90A88" w:rsidRDefault="00C90A88" w:rsidP="008D25CF">
      <w:pPr>
        <w:autoSpaceDE w:val="0"/>
        <w:autoSpaceDN w:val="0"/>
        <w:adjustRightInd w:val="0"/>
        <w:rPr>
          <w:color w:val="000000"/>
          <w:sz w:val="22"/>
          <w:szCs w:val="22"/>
        </w:rPr>
      </w:pPr>
    </w:p>
    <w:p w:rsidR="0035038D" w:rsidRDefault="0035038D" w:rsidP="008D25CF">
      <w:pPr>
        <w:autoSpaceDE w:val="0"/>
        <w:autoSpaceDN w:val="0"/>
        <w:adjustRightInd w:val="0"/>
        <w:rPr>
          <w:color w:val="000000"/>
          <w:sz w:val="22"/>
          <w:szCs w:val="22"/>
        </w:rPr>
      </w:pPr>
    </w:p>
    <w:p w:rsidR="00451CFE" w:rsidRDefault="006F62FC" w:rsidP="008D25CF">
      <w:pPr>
        <w:autoSpaceDE w:val="0"/>
        <w:autoSpaceDN w:val="0"/>
        <w:adjustRightInd w:val="0"/>
        <w:rPr>
          <w:color w:val="000000"/>
          <w:sz w:val="22"/>
          <w:szCs w:val="22"/>
        </w:rPr>
      </w:pPr>
      <w:r>
        <w:rPr>
          <w:color w:val="000000"/>
          <w:sz w:val="22"/>
          <w:szCs w:val="22"/>
        </w:rPr>
        <w:t xml:space="preserve"> </w:t>
      </w:r>
      <w:r w:rsidR="00713C3F">
        <w:rPr>
          <w:color w:val="000000"/>
          <w:sz w:val="22"/>
          <w:szCs w:val="22"/>
        </w:rPr>
        <w:tab/>
      </w:r>
      <w:r>
        <w:rPr>
          <w:color w:val="000000"/>
          <w:sz w:val="22"/>
          <w:szCs w:val="22"/>
        </w:rPr>
        <w:t xml:space="preserve"> </w:t>
      </w:r>
      <w:r w:rsidR="00451CFE">
        <w:rPr>
          <w:color w:val="000000"/>
          <w:sz w:val="22"/>
          <w:szCs w:val="22"/>
        </w:rPr>
        <w:t>*</w:t>
      </w:r>
      <w:r w:rsidR="0035038D">
        <w:rPr>
          <w:color w:val="000000"/>
          <w:sz w:val="22"/>
          <w:szCs w:val="22"/>
        </w:rPr>
        <w:t xml:space="preserve">Fees collected by Brunswick Community College </w:t>
      </w:r>
      <w:r w:rsidR="00451CFE">
        <w:rPr>
          <w:color w:val="000000"/>
          <w:sz w:val="22"/>
          <w:szCs w:val="22"/>
        </w:rPr>
        <w:t xml:space="preserve">at the beginning of </w:t>
      </w:r>
      <w:r w:rsidR="0035038D">
        <w:rPr>
          <w:color w:val="000000"/>
          <w:sz w:val="22"/>
          <w:szCs w:val="22"/>
        </w:rPr>
        <w:t xml:space="preserve">the </w:t>
      </w:r>
      <w:r w:rsidR="00451CFE">
        <w:rPr>
          <w:color w:val="000000"/>
          <w:sz w:val="22"/>
          <w:szCs w:val="22"/>
        </w:rPr>
        <w:t>semester.</w:t>
      </w:r>
    </w:p>
    <w:p w:rsidR="00451CFE" w:rsidRPr="00C670D5" w:rsidRDefault="00451CFE" w:rsidP="00713C3F">
      <w:pPr>
        <w:autoSpaceDE w:val="0"/>
        <w:autoSpaceDN w:val="0"/>
        <w:adjustRightInd w:val="0"/>
        <w:ind w:firstLine="720"/>
        <w:rPr>
          <w:color w:val="000000"/>
          <w:sz w:val="22"/>
          <w:szCs w:val="22"/>
        </w:rPr>
      </w:pPr>
      <w:r>
        <w:rPr>
          <w:color w:val="000000"/>
          <w:sz w:val="22"/>
          <w:szCs w:val="22"/>
        </w:rPr>
        <w:t>**Fees paid directly to vendors by the student.</w:t>
      </w:r>
    </w:p>
    <w:p w:rsidR="008D5B43" w:rsidRDefault="008D5B43" w:rsidP="00EF5512">
      <w:pPr>
        <w:autoSpaceDE w:val="0"/>
        <w:autoSpaceDN w:val="0"/>
        <w:adjustRightInd w:val="0"/>
        <w:rPr>
          <w:b/>
          <w:bCs/>
          <w:color w:val="000000"/>
          <w:sz w:val="22"/>
          <w:szCs w:val="22"/>
        </w:rPr>
      </w:pPr>
    </w:p>
    <w:p w:rsidR="00713C3F" w:rsidRDefault="001A7D19" w:rsidP="00713C3F">
      <w:pPr>
        <w:autoSpaceDE w:val="0"/>
        <w:autoSpaceDN w:val="0"/>
        <w:adjustRightInd w:val="0"/>
        <w:ind w:left="720"/>
        <w:rPr>
          <w:b/>
          <w:bCs/>
          <w:color w:val="000000"/>
          <w:sz w:val="22"/>
          <w:szCs w:val="22"/>
        </w:rPr>
      </w:pPr>
      <w:r>
        <w:rPr>
          <w:b/>
          <w:bCs/>
          <w:color w:val="000000"/>
          <w:sz w:val="22"/>
          <w:szCs w:val="22"/>
        </w:rPr>
        <w:t>Remember, once the Phlebotomy</w:t>
      </w:r>
      <w:r w:rsidR="00EF5512" w:rsidRPr="00C670D5">
        <w:rPr>
          <w:b/>
          <w:bCs/>
          <w:color w:val="000000"/>
          <w:sz w:val="22"/>
          <w:szCs w:val="22"/>
        </w:rPr>
        <w:t xml:space="preserve"> expenses/fees are paid</w:t>
      </w:r>
      <w:r w:rsidR="00A872BB">
        <w:rPr>
          <w:b/>
          <w:bCs/>
          <w:color w:val="000000"/>
          <w:sz w:val="22"/>
          <w:szCs w:val="22"/>
        </w:rPr>
        <w:t xml:space="preserve"> and expenses incurred</w:t>
      </w:r>
      <w:r w:rsidR="00EF5512" w:rsidRPr="00C670D5">
        <w:rPr>
          <w:b/>
          <w:bCs/>
          <w:color w:val="000000"/>
          <w:sz w:val="22"/>
          <w:szCs w:val="22"/>
        </w:rPr>
        <w:t>, this money will</w:t>
      </w:r>
    </w:p>
    <w:p w:rsidR="00EF5512" w:rsidRPr="00C670D5" w:rsidRDefault="00EF5512" w:rsidP="00713C3F">
      <w:pPr>
        <w:autoSpaceDE w:val="0"/>
        <w:autoSpaceDN w:val="0"/>
        <w:adjustRightInd w:val="0"/>
        <w:ind w:left="720"/>
        <w:rPr>
          <w:b/>
          <w:bCs/>
          <w:color w:val="000000"/>
          <w:sz w:val="22"/>
          <w:szCs w:val="22"/>
        </w:rPr>
      </w:pPr>
      <w:r w:rsidRPr="00C670D5">
        <w:rPr>
          <w:b/>
          <w:bCs/>
          <w:color w:val="000000"/>
          <w:sz w:val="22"/>
          <w:szCs w:val="22"/>
        </w:rPr>
        <w:t xml:space="preserve">not be refunded. </w:t>
      </w:r>
    </w:p>
    <w:p w:rsidR="00E56F23" w:rsidRPr="00C670D5" w:rsidRDefault="00E56F23" w:rsidP="00F5437B">
      <w:pPr>
        <w:autoSpaceDE w:val="0"/>
        <w:autoSpaceDN w:val="0"/>
        <w:adjustRightInd w:val="0"/>
        <w:jc w:val="center"/>
        <w:rPr>
          <w:b/>
          <w:bCs/>
          <w:color w:val="000000"/>
          <w:sz w:val="22"/>
          <w:szCs w:val="22"/>
        </w:rPr>
      </w:pPr>
    </w:p>
    <w:p w:rsidR="00713C3F" w:rsidRDefault="005A2CEA" w:rsidP="00713C3F">
      <w:pPr>
        <w:autoSpaceDE w:val="0"/>
        <w:autoSpaceDN w:val="0"/>
        <w:adjustRightInd w:val="0"/>
        <w:ind w:left="720"/>
        <w:rPr>
          <w:b/>
          <w:color w:val="000000"/>
          <w:sz w:val="22"/>
          <w:szCs w:val="22"/>
        </w:rPr>
      </w:pPr>
      <w:r>
        <w:rPr>
          <w:b/>
          <w:color w:val="000000"/>
          <w:sz w:val="22"/>
          <w:szCs w:val="22"/>
        </w:rPr>
        <w:t>NOTE: The Phlebotomy Program Faculty reserves</w:t>
      </w:r>
      <w:r w:rsidR="009E3A88" w:rsidRPr="006704A0">
        <w:rPr>
          <w:b/>
          <w:color w:val="000000"/>
          <w:sz w:val="22"/>
          <w:szCs w:val="22"/>
        </w:rPr>
        <w:t xml:space="preserve"> the right to change any part of this brochure</w:t>
      </w:r>
    </w:p>
    <w:p w:rsidR="005A2CEA" w:rsidRDefault="00713C3F" w:rsidP="00151F1D">
      <w:pPr>
        <w:autoSpaceDE w:val="0"/>
        <w:autoSpaceDN w:val="0"/>
        <w:adjustRightInd w:val="0"/>
        <w:ind w:left="720" w:firstLine="720"/>
        <w:rPr>
          <w:rFonts w:ascii="Arial" w:hAnsi="Arial" w:cs="Arial"/>
          <w:b/>
          <w:color w:val="000000"/>
        </w:rPr>
      </w:pPr>
      <w:r>
        <w:rPr>
          <w:b/>
          <w:color w:val="000000"/>
          <w:sz w:val="22"/>
          <w:szCs w:val="22"/>
        </w:rPr>
        <w:t xml:space="preserve"> </w:t>
      </w:r>
      <w:r w:rsidR="009E3A88" w:rsidRPr="006704A0">
        <w:rPr>
          <w:b/>
          <w:color w:val="000000"/>
          <w:sz w:val="22"/>
          <w:szCs w:val="22"/>
        </w:rPr>
        <w:t>without prior notification.</w:t>
      </w:r>
    </w:p>
    <w:p w:rsidR="005A2CEA" w:rsidRDefault="005A2CEA" w:rsidP="003125AB">
      <w:pPr>
        <w:autoSpaceDE w:val="0"/>
        <w:autoSpaceDN w:val="0"/>
        <w:adjustRightInd w:val="0"/>
        <w:jc w:val="center"/>
        <w:rPr>
          <w:rFonts w:ascii="Arial" w:hAnsi="Arial" w:cs="Arial"/>
          <w:b/>
          <w:color w:val="000000"/>
        </w:rPr>
      </w:pPr>
    </w:p>
    <w:p w:rsidR="003F2EF4" w:rsidRDefault="003F2EF4" w:rsidP="003125AB">
      <w:pPr>
        <w:autoSpaceDE w:val="0"/>
        <w:autoSpaceDN w:val="0"/>
        <w:adjustRightInd w:val="0"/>
        <w:jc w:val="center"/>
        <w:rPr>
          <w:rFonts w:ascii="Arial" w:hAnsi="Arial" w:cs="Arial"/>
          <w:b/>
          <w:color w:val="000000"/>
        </w:rPr>
      </w:pPr>
    </w:p>
    <w:p w:rsidR="005A2CEA" w:rsidRDefault="005A2CEA" w:rsidP="00766CEF">
      <w:pPr>
        <w:autoSpaceDE w:val="0"/>
        <w:autoSpaceDN w:val="0"/>
        <w:adjustRightInd w:val="0"/>
        <w:ind w:left="3600" w:firstLine="720"/>
        <w:rPr>
          <w:rFonts w:ascii="Arial" w:hAnsi="Arial" w:cs="Arial"/>
          <w:b/>
          <w:bCs/>
          <w:color w:val="000000"/>
        </w:rPr>
        <w:sectPr w:rsidR="005A2CEA" w:rsidSect="003B0109">
          <w:headerReference w:type="default" r:id="rId10"/>
          <w:footerReference w:type="even" r:id="rId11"/>
          <w:footerReference w:type="default" r:id="rId12"/>
          <w:pgSz w:w="12240" w:h="15840"/>
          <w:pgMar w:top="1440" w:right="1296" w:bottom="1296" w:left="1152" w:header="720" w:footer="720" w:gutter="0"/>
          <w:cols w:space="720"/>
          <w:noEndnote/>
          <w:docGrid w:linePitch="326"/>
        </w:sectPr>
      </w:pPr>
    </w:p>
    <w:p w:rsidR="00BD68EB" w:rsidRPr="00766CEF" w:rsidRDefault="00BD68EB" w:rsidP="00766CEF">
      <w:pPr>
        <w:autoSpaceDE w:val="0"/>
        <w:autoSpaceDN w:val="0"/>
        <w:adjustRightInd w:val="0"/>
        <w:ind w:left="3600" w:firstLine="720"/>
        <w:rPr>
          <w:rFonts w:ascii="Arial" w:hAnsi="Arial" w:cs="Arial"/>
          <w:b/>
          <w:bCs/>
          <w:color w:val="000000"/>
        </w:rPr>
      </w:pPr>
    </w:p>
    <w:p w:rsidR="00F5437B" w:rsidRPr="00F5437B" w:rsidRDefault="00F5437B" w:rsidP="00F5437B">
      <w:pPr>
        <w:autoSpaceDE w:val="0"/>
        <w:autoSpaceDN w:val="0"/>
        <w:adjustRightInd w:val="0"/>
        <w:rPr>
          <w:rFonts w:ascii="Arial" w:hAnsi="Arial" w:cs="Arial"/>
          <w:b/>
          <w:bCs/>
          <w:color w:val="000000"/>
          <w:sz w:val="20"/>
          <w:szCs w:val="20"/>
        </w:rPr>
      </w:pPr>
    </w:p>
    <w:p w:rsidR="00F5437B" w:rsidRPr="00F5437B" w:rsidRDefault="00F5437B" w:rsidP="00F5437B">
      <w:pPr>
        <w:autoSpaceDE w:val="0"/>
        <w:autoSpaceDN w:val="0"/>
        <w:adjustRightInd w:val="0"/>
        <w:rPr>
          <w:rFonts w:ascii="Arial" w:hAnsi="Arial" w:cs="Arial"/>
          <w:b/>
          <w:bCs/>
          <w:color w:val="000000"/>
          <w:sz w:val="20"/>
          <w:szCs w:val="20"/>
        </w:rPr>
        <w:sectPr w:rsidR="00F5437B" w:rsidRPr="00F5437B" w:rsidSect="003B0109">
          <w:type w:val="continuous"/>
          <w:pgSz w:w="12240" w:h="15840"/>
          <w:pgMar w:top="1440" w:right="1296" w:bottom="1296" w:left="1152" w:header="720" w:footer="720" w:gutter="0"/>
          <w:cols w:space="720"/>
          <w:noEndnote/>
          <w:docGrid w:linePitch="326"/>
        </w:sectPr>
      </w:pPr>
    </w:p>
    <w:p w:rsidR="00421E05" w:rsidRPr="0035038D" w:rsidRDefault="00421E05" w:rsidP="005A2CEA">
      <w:pPr>
        <w:autoSpaceDE w:val="0"/>
        <w:autoSpaceDN w:val="0"/>
        <w:adjustRightInd w:val="0"/>
        <w:rPr>
          <w:bCs/>
          <w:color w:val="000000"/>
          <w:sz w:val="22"/>
          <w:szCs w:val="22"/>
        </w:rPr>
      </w:pPr>
    </w:p>
    <w:sectPr w:rsidR="00421E05" w:rsidRPr="0035038D" w:rsidSect="003B0109">
      <w:type w:val="continuous"/>
      <w:pgSz w:w="12240" w:h="15840"/>
      <w:pgMar w:top="1440" w:right="1296" w:bottom="1296"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482" w:rsidRDefault="00A17482">
      <w:r>
        <w:separator/>
      </w:r>
    </w:p>
  </w:endnote>
  <w:endnote w:type="continuationSeparator" w:id="0">
    <w:p w:rsidR="00A17482" w:rsidRDefault="00A17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802" w:rsidRDefault="00504802" w:rsidP="008C38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4802" w:rsidRDefault="00504802" w:rsidP="002F28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802" w:rsidRDefault="00504802" w:rsidP="008C38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1870">
      <w:rPr>
        <w:rStyle w:val="PageNumber"/>
        <w:noProof/>
      </w:rPr>
      <w:t>8</w:t>
    </w:r>
    <w:r>
      <w:rPr>
        <w:rStyle w:val="PageNumber"/>
      </w:rPr>
      <w:fldChar w:fldCharType="end"/>
    </w:r>
  </w:p>
  <w:p w:rsidR="00504802" w:rsidRDefault="00504802" w:rsidP="002F28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482" w:rsidRDefault="00A17482">
      <w:r>
        <w:separator/>
      </w:r>
    </w:p>
  </w:footnote>
  <w:footnote w:type="continuationSeparator" w:id="0">
    <w:p w:rsidR="00A17482" w:rsidRDefault="00A17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802" w:rsidRDefault="00504802">
    <w:pPr>
      <w:pStyle w:val="Header"/>
    </w:pPr>
  </w:p>
  <w:p w:rsidR="00504802" w:rsidRDefault="005048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4377E"/>
    <w:multiLevelType w:val="hybridMultilevel"/>
    <w:tmpl w:val="9C12E5C8"/>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nsid w:val="041F3F0A"/>
    <w:multiLevelType w:val="hybridMultilevel"/>
    <w:tmpl w:val="C0786D42"/>
    <w:lvl w:ilvl="0" w:tplc="0409000F">
      <w:start w:val="1"/>
      <w:numFmt w:val="decimal"/>
      <w:lvlText w:val="%1."/>
      <w:lvlJc w:val="left"/>
      <w:pPr>
        <w:tabs>
          <w:tab w:val="num" w:pos="2880"/>
        </w:tabs>
        <w:ind w:left="2880" w:hanging="360"/>
      </w:pPr>
      <w:rPr>
        <w:rFont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09AE0A78"/>
    <w:multiLevelType w:val="hybridMultilevel"/>
    <w:tmpl w:val="99C0CF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7C46A7C"/>
    <w:multiLevelType w:val="hybridMultilevel"/>
    <w:tmpl w:val="CABE6912"/>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nsid w:val="2904287B"/>
    <w:multiLevelType w:val="multilevel"/>
    <w:tmpl w:val="4B3ED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C90A41"/>
    <w:multiLevelType w:val="hybridMultilevel"/>
    <w:tmpl w:val="613000AA"/>
    <w:lvl w:ilvl="0" w:tplc="E188C27C">
      <w:start w:val="1"/>
      <w:numFmt w:val="decimal"/>
      <w:lvlText w:val="%1."/>
      <w:lvlJc w:val="left"/>
      <w:pPr>
        <w:ind w:left="2070" w:hanging="360"/>
      </w:pPr>
      <w:rPr>
        <w:rFonts w:hint="default"/>
        <w:b w:val="0"/>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nsid w:val="3A796476"/>
    <w:multiLevelType w:val="hybridMultilevel"/>
    <w:tmpl w:val="67886DBC"/>
    <w:lvl w:ilvl="0" w:tplc="3752935A">
      <w:start w:val="1"/>
      <w:numFmt w:val="decimal"/>
      <w:lvlText w:val="%1."/>
      <w:lvlJc w:val="left"/>
      <w:pPr>
        <w:ind w:left="1080" w:hanging="72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37B"/>
    <w:rsid w:val="0000137B"/>
    <w:rsid w:val="00001B75"/>
    <w:rsid w:val="000024F9"/>
    <w:rsid w:val="00005893"/>
    <w:rsid w:val="0001590F"/>
    <w:rsid w:val="00020B0D"/>
    <w:rsid w:val="00024B9C"/>
    <w:rsid w:val="00033A05"/>
    <w:rsid w:val="000418F8"/>
    <w:rsid w:val="00042B1B"/>
    <w:rsid w:val="0004703F"/>
    <w:rsid w:val="0005454A"/>
    <w:rsid w:val="00054D42"/>
    <w:rsid w:val="000572AD"/>
    <w:rsid w:val="00061931"/>
    <w:rsid w:val="000664E2"/>
    <w:rsid w:val="00067B2B"/>
    <w:rsid w:val="0007140C"/>
    <w:rsid w:val="0007389B"/>
    <w:rsid w:val="00074708"/>
    <w:rsid w:val="0007542D"/>
    <w:rsid w:val="00080663"/>
    <w:rsid w:val="000844FD"/>
    <w:rsid w:val="00085043"/>
    <w:rsid w:val="00086CD1"/>
    <w:rsid w:val="000913F8"/>
    <w:rsid w:val="00092A00"/>
    <w:rsid w:val="0009467C"/>
    <w:rsid w:val="00095494"/>
    <w:rsid w:val="000A666E"/>
    <w:rsid w:val="000A67CA"/>
    <w:rsid w:val="000B13C4"/>
    <w:rsid w:val="000B17D9"/>
    <w:rsid w:val="000B698E"/>
    <w:rsid w:val="000C4CED"/>
    <w:rsid w:val="000C6BB5"/>
    <w:rsid w:val="000D2797"/>
    <w:rsid w:val="000D2D2B"/>
    <w:rsid w:val="000E7717"/>
    <w:rsid w:val="000F3AC7"/>
    <w:rsid w:val="001031D9"/>
    <w:rsid w:val="00115022"/>
    <w:rsid w:val="00115697"/>
    <w:rsid w:val="00115BDD"/>
    <w:rsid w:val="00123C66"/>
    <w:rsid w:val="00125BED"/>
    <w:rsid w:val="00133304"/>
    <w:rsid w:val="00141810"/>
    <w:rsid w:val="0014202D"/>
    <w:rsid w:val="00142B8F"/>
    <w:rsid w:val="00151F1D"/>
    <w:rsid w:val="00152D7F"/>
    <w:rsid w:val="00153DD3"/>
    <w:rsid w:val="00156783"/>
    <w:rsid w:val="0016092E"/>
    <w:rsid w:val="00166A01"/>
    <w:rsid w:val="00170734"/>
    <w:rsid w:val="00170899"/>
    <w:rsid w:val="00172DEA"/>
    <w:rsid w:val="001750E3"/>
    <w:rsid w:val="00183926"/>
    <w:rsid w:val="00191F16"/>
    <w:rsid w:val="00196005"/>
    <w:rsid w:val="001A488F"/>
    <w:rsid w:val="001A4E0A"/>
    <w:rsid w:val="001A60D9"/>
    <w:rsid w:val="001A747E"/>
    <w:rsid w:val="001A7D19"/>
    <w:rsid w:val="001B3ED2"/>
    <w:rsid w:val="001C01D7"/>
    <w:rsid w:val="001C1870"/>
    <w:rsid w:val="001D1976"/>
    <w:rsid w:val="001D6524"/>
    <w:rsid w:val="001E212D"/>
    <w:rsid w:val="001F4615"/>
    <w:rsid w:val="002173C6"/>
    <w:rsid w:val="0021758B"/>
    <w:rsid w:val="00217F59"/>
    <w:rsid w:val="002207A1"/>
    <w:rsid w:val="002421A7"/>
    <w:rsid w:val="0025011B"/>
    <w:rsid w:val="0025377C"/>
    <w:rsid w:val="00264337"/>
    <w:rsid w:val="002659FE"/>
    <w:rsid w:val="00271BE3"/>
    <w:rsid w:val="00272FED"/>
    <w:rsid w:val="0027366E"/>
    <w:rsid w:val="00276526"/>
    <w:rsid w:val="002825A0"/>
    <w:rsid w:val="002854FF"/>
    <w:rsid w:val="002856FC"/>
    <w:rsid w:val="00290D4F"/>
    <w:rsid w:val="00290F55"/>
    <w:rsid w:val="002929EC"/>
    <w:rsid w:val="002954CB"/>
    <w:rsid w:val="002A064D"/>
    <w:rsid w:val="002A398E"/>
    <w:rsid w:val="002B00BA"/>
    <w:rsid w:val="002B7438"/>
    <w:rsid w:val="002C5CF3"/>
    <w:rsid w:val="002C6B2D"/>
    <w:rsid w:val="002D0D6F"/>
    <w:rsid w:val="002D3841"/>
    <w:rsid w:val="002D53F6"/>
    <w:rsid w:val="002E2552"/>
    <w:rsid w:val="002F2843"/>
    <w:rsid w:val="002F410E"/>
    <w:rsid w:val="002F6DF2"/>
    <w:rsid w:val="003125AB"/>
    <w:rsid w:val="00321E2E"/>
    <w:rsid w:val="00324B71"/>
    <w:rsid w:val="0033413D"/>
    <w:rsid w:val="00334D0A"/>
    <w:rsid w:val="00336543"/>
    <w:rsid w:val="0034484B"/>
    <w:rsid w:val="0034521E"/>
    <w:rsid w:val="0035038D"/>
    <w:rsid w:val="00351F67"/>
    <w:rsid w:val="00352D34"/>
    <w:rsid w:val="0036025D"/>
    <w:rsid w:val="00362BD6"/>
    <w:rsid w:val="00367250"/>
    <w:rsid w:val="00373625"/>
    <w:rsid w:val="00377FE2"/>
    <w:rsid w:val="00382D4F"/>
    <w:rsid w:val="0038371C"/>
    <w:rsid w:val="00384088"/>
    <w:rsid w:val="003846A0"/>
    <w:rsid w:val="00386703"/>
    <w:rsid w:val="003916B7"/>
    <w:rsid w:val="00395883"/>
    <w:rsid w:val="003A2F00"/>
    <w:rsid w:val="003A7BC6"/>
    <w:rsid w:val="003A7DC1"/>
    <w:rsid w:val="003B0109"/>
    <w:rsid w:val="003B05F0"/>
    <w:rsid w:val="003B2E85"/>
    <w:rsid w:val="003B491F"/>
    <w:rsid w:val="003B4AFB"/>
    <w:rsid w:val="003B720F"/>
    <w:rsid w:val="003B745C"/>
    <w:rsid w:val="003B7E23"/>
    <w:rsid w:val="003C1CA0"/>
    <w:rsid w:val="003C1E09"/>
    <w:rsid w:val="003C4A29"/>
    <w:rsid w:val="003D037C"/>
    <w:rsid w:val="003D3991"/>
    <w:rsid w:val="003E7A8B"/>
    <w:rsid w:val="003E7C66"/>
    <w:rsid w:val="003F1BA0"/>
    <w:rsid w:val="003F2EF4"/>
    <w:rsid w:val="003F722B"/>
    <w:rsid w:val="00413613"/>
    <w:rsid w:val="00420DB2"/>
    <w:rsid w:val="00421E05"/>
    <w:rsid w:val="00425838"/>
    <w:rsid w:val="00434ED1"/>
    <w:rsid w:val="00436D18"/>
    <w:rsid w:val="00437621"/>
    <w:rsid w:val="004421BF"/>
    <w:rsid w:val="004443ED"/>
    <w:rsid w:val="00451CFE"/>
    <w:rsid w:val="00454074"/>
    <w:rsid w:val="00455B55"/>
    <w:rsid w:val="004579D7"/>
    <w:rsid w:val="00460F9B"/>
    <w:rsid w:val="0046436F"/>
    <w:rsid w:val="00465115"/>
    <w:rsid w:val="00465223"/>
    <w:rsid w:val="004714C9"/>
    <w:rsid w:val="00481508"/>
    <w:rsid w:val="004835D7"/>
    <w:rsid w:val="00487A0D"/>
    <w:rsid w:val="00487A2A"/>
    <w:rsid w:val="004903D1"/>
    <w:rsid w:val="00496659"/>
    <w:rsid w:val="004A0035"/>
    <w:rsid w:val="004A3FA2"/>
    <w:rsid w:val="004B488F"/>
    <w:rsid w:val="004B5F06"/>
    <w:rsid w:val="004C09AE"/>
    <w:rsid w:val="004C3B8F"/>
    <w:rsid w:val="004D499D"/>
    <w:rsid w:val="004D4D96"/>
    <w:rsid w:val="004F0EDE"/>
    <w:rsid w:val="004F2439"/>
    <w:rsid w:val="004F3A31"/>
    <w:rsid w:val="004F534B"/>
    <w:rsid w:val="005026C6"/>
    <w:rsid w:val="00504802"/>
    <w:rsid w:val="00504C23"/>
    <w:rsid w:val="00505E55"/>
    <w:rsid w:val="00512BD2"/>
    <w:rsid w:val="00516210"/>
    <w:rsid w:val="00516357"/>
    <w:rsid w:val="005170CC"/>
    <w:rsid w:val="005227AF"/>
    <w:rsid w:val="005363D0"/>
    <w:rsid w:val="00537911"/>
    <w:rsid w:val="00541B9C"/>
    <w:rsid w:val="0054371D"/>
    <w:rsid w:val="00543E4C"/>
    <w:rsid w:val="00545F90"/>
    <w:rsid w:val="005512E8"/>
    <w:rsid w:val="00552704"/>
    <w:rsid w:val="00554AB5"/>
    <w:rsid w:val="005632E3"/>
    <w:rsid w:val="00572C90"/>
    <w:rsid w:val="005844A3"/>
    <w:rsid w:val="00591F1F"/>
    <w:rsid w:val="005A2CEA"/>
    <w:rsid w:val="005A475F"/>
    <w:rsid w:val="005B3C0F"/>
    <w:rsid w:val="005C003C"/>
    <w:rsid w:val="005C56AC"/>
    <w:rsid w:val="005C7CC1"/>
    <w:rsid w:val="005D1794"/>
    <w:rsid w:val="005D2577"/>
    <w:rsid w:val="005E4F69"/>
    <w:rsid w:val="005F62BE"/>
    <w:rsid w:val="006037B8"/>
    <w:rsid w:val="00604784"/>
    <w:rsid w:val="00613B3E"/>
    <w:rsid w:val="006219BA"/>
    <w:rsid w:val="006324F3"/>
    <w:rsid w:val="00633FEA"/>
    <w:rsid w:val="0063545C"/>
    <w:rsid w:val="006460A0"/>
    <w:rsid w:val="00656123"/>
    <w:rsid w:val="00663E60"/>
    <w:rsid w:val="00664BE1"/>
    <w:rsid w:val="006704A0"/>
    <w:rsid w:val="00670F70"/>
    <w:rsid w:val="006746A3"/>
    <w:rsid w:val="00675BF7"/>
    <w:rsid w:val="006829AD"/>
    <w:rsid w:val="006947E5"/>
    <w:rsid w:val="00695803"/>
    <w:rsid w:val="006A0DA7"/>
    <w:rsid w:val="006A524E"/>
    <w:rsid w:val="006C5A51"/>
    <w:rsid w:val="006D01BF"/>
    <w:rsid w:val="006E533D"/>
    <w:rsid w:val="006F1B76"/>
    <w:rsid w:val="006F62FC"/>
    <w:rsid w:val="006F7688"/>
    <w:rsid w:val="007048A1"/>
    <w:rsid w:val="00713C3F"/>
    <w:rsid w:val="00723B66"/>
    <w:rsid w:val="007240D3"/>
    <w:rsid w:val="00725E65"/>
    <w:rsid w:val="0073214E"/>
    <w:rsid w:val="00732D7D"/>
    <w:rsid w:val="00733995"/>
    <w:rsid w:val="00734705"/>
    <w:rsid w:val="007360C6"/>
    <w:rsid w:val="007374F1"/>
    <w:rsid w:val="00740A57"/>
    <w:rsid w:val="007417F5"/>
    <w:rsid w:val="00741FA0"/>
    <w:rsid w:val="00762B10"/>
    <w:rsid w:val="00766CEF"/>
    <w:rsid w:val="00783CC6"/>
    <w:rsid w:val="00787493"/>
    <w:rsid w:val="007913A0"/>
    <w:rsid w:val="00794ED8"/>
    <w:rsid w:val="007951AA"/>
    <w:rsid w:val="007A18F5"/>
    <w:rsid w:val="007B2145"/>
    <w:rsid w:val="007B476A"/>
    <w:rsid w:val="007D225F"/>
    <w:rsid w:val="007E7B5B"/>
    <w:rsid w:val="00806966"/>
    <w:rsid w:val="00813200"/>
    <w:rsid w:val="0081369D"/>
    <w:rsid w:val="00832571"/>
    <w:rsid w:val="00833289"/>
    <w:rsid w:val="008335B2"/>
    <w:rsid w:val="00836E16"/>
    <w:rsid w:val="0083742F"/>
    <w:rsid w:val="008412B6"/>
    <w:rsid w:val="008449CC"/>
    <w:rsid w:val="00844AB4"/>
    <w:rsid w:val="00845B36"/>
    <w:rsid w:val="008471E4"/>
    <w:rsid w:val="00855426"/>
    <w:rsid w:val="00860DED"/>
    <w:rsid w:val="0086188F"/>
    <w:rsid w:val="0086547F"/>
    <w:rsid w:val="008655F2"/>
    <w:rsid w:val="00873E62"/>
    <w:rsid w:val="00875EF8"/>
    <w:rsid w:val="008769A9"/>
    <w:rsid w:val="008850DE"/>
    <w:rsid w:val="008866A4"/>
    <w:rsid w:val="00890669"/>
    <w:rsid w:val="008A2808"/>
    <w:rsid w:val="008A6184"/>
    <w:rsid w:val="008B0246"/>
    <w:rsid w:val="008C0409"/>
    <w:rsid w:val="008C2B11"/>
    <w:rsid w:val="008C382B"/>
    <w:rsid w:val="008C4DEE"/>
    <w:rsid w:val="008C65C2"/>
    <w:rsid w:val="008D25CF"/>
    <w:rsid w:val="008D5B43"/>
    <w:rsid w:val="008D6C2D"/>
    <w:rsid w:val="008D7B71"/>
    <w:rsid w:val="008F7234"/>
    <w:rsid w:val="00902E9E"/>
    <w:rsid w:val="00921FE1"/>
    <w:rsid w:val="00935616"/>
    <w:rsid w:val="00940E40"/>
    <w:rsid w:val="00941D30"/>
    <w:rsid w:val="00950979"/>
    <w:rsid w:val="0096068B"/>
    <w:rsid w:val="00966167"/>
    <w:rsid w:val="00973228"/>
    <w:rsid w:val="0097442C"/>
    <w:rsid w:val="00986371"/>
    <w:rsid w:val="00986642"/>
    <w:rsid w:val="00987606"/>
    <w:rsid w:val="00994261"/>
    <w:rsid w:val="009972B0"/>
    <w:rsid w:val="009A596F"/>
    <w:rsid w:val="009A616A"/>
    <w:rsid w:val="009B3AD2"/>
    <w:rsid w:val="009B6D8D"/>
    <w:rsid w:val="009C22C3"/>
    <w:rsid w:val="009C44BF"/>
    <w:rsid w:val="009D3015"/>
    <w:rsid w:val="009D36FA"/>
    <w:rsid w:val="009D6063"/>
    <w:rsid w:val="009D721D"/>
    <w:rsid w:val="009E3A88"/>
    <w:rsid w:val="009E5E77"/>
    <w:rsid w:val="009F049E"/>
    <w:rsid w:val="00A06A35"/>
    <w:rsid w:val="00A10833"/>
    <w:rsid w:val="00A1194D"/>
    <w:rsid w:val="00A11971"/>
    <w:rsid w:val="00A11E2B"/>
    <w:rsid w:val="00A139F5"/>
    <w:rsid w:val="00A17482"/>
    <w:rsid w:val="00A17B3A"/>
    <w:rsid w:val="00A23599"/>
    <w:rsid w:val="00A24A7C"/>
    <w:rsid w:val="00A27F92"/>
    <w:rsid w:val="00A307B6"/>
    <w:rsid w:val="00A40B2F"/>
    <w:rsid w:val="00A53248"/>
    <w:rsid w:val="00A535A2"/>
    <w:rsid w:val="00A64F88"/>
    <w:rsid w:val="00A65312"/>
    <w:rsid w:val="00A73C49"/>
    <w:rsid w:val="00A82915"/>
    <w:rsid w:val="00A86733"/>
    <w:rsid w:val="00A872BB"/>
    <w:rsid w:val="00A874C9"/>
    <w:rsid w:val="00A90A09"/>
    <w:rsid w:val="00A92306"/>
    <w:rsid w:val="00A962D3"/>
    <w:rsid w:val="00AA1CC4"/>
    <w:rsid w:val="00AA40B9"/>
    <w:rsid w:val="00AB1D28"/>
    <w:rsid w:val="00AB297A"/>
    <w:rsid w:val="00AB58B5"/>
    <w:rsid w:val="00AC6F9B"/>
    <w:rsid w:val="00AC7048"/>
    <w:rsid w:val="00AD20CA"/>
    <w:rsid w:val="00AD26EB"/>
    <w:rsid w:val="00AD4E12"/>
    <w:rsid w:val="00AD61D4"/>
    <w:rsid w:val="00AE4B35"/>
    <w:rsid w:val="00AE7927"/>
    <w:rsid w:val="00B0271E"/>
    <w:rsid w:val="00B119C5"/>
    <w:rsid w:val="00B12314"/>
    <w:rsid w:val="00B15858"/>
    <w:rsid w:val="00B25E1F"/>
    <w:rsid w:val="00B25F9D"/>
    <w:rsid w:val="00B2689B"/>
    <w:rsid w:val="00B36A00"/>
    <w:rsid w:val="00B4017C"/>
    <w:rsid w:val="00B762FE"/>
    <w:rsid w:val="00B82689"/>
    <w:rsid w:val="00B8374C"/>
    <w:rsid w:val="00B855DF"/>
    <w:rsid w:val="00B91407"/>
    <w:rsid w:val="00B96B9C"/>
    <w:rsid w:val="00BA3376"/>
    <w:rsid w:val="00BA4A2E"/>
    <w:rsid w:val="00BB1734"/>
    <w:rsid w:val="00BC0030"/>
    <w:rsid w:val="00BC1F2E"/>
    <w:rsid w:val="00BD0BD4"/>
    <w:rsid w:val="00BD461C"/>
    <w:rsid w:val="00BD68EB"/>
    <w:rsid w:val="00BF05DF"/>
    <w:rsid w:val="00BF777D"/>
    <w:rsid w:val="00BF78FA"/>
    <w:rsid w:val="00C042BB"/>
    <w:rsid w:val="00C04F96"/>
    <w:rsid w:val="00C107EC"/>
    <w:rsid w:val="00C27134"/>
    <w:rsid w:val="00C32A8F"/>
    <w:rsid w:val="00C33D53"/>
    <w:rsid w:val="00C368AB"/>
    <w:rsid w:val="00C40A1C"/>
    <w:rsid w:val="00C411BC"/>
    <w:rsid w:val="00C451A6"/>
    <w:rsid w:val="00C572E1"/>
    <w:rsid w:val="00C670D5"/>
    <w:rsid w:val="00C713F6"/>
    <w:rsid w:val="00C82A86"/>
    <w:rsid w:val="00C90A88"/>
    <w:rsid w:val="00CA0028"/>
    <w:rsid w:val="00CA2EC1"/>
    <w:rsid w:val="00CB1668"/>
    <w:rsid w:val="00CC2A5B"/>
    <w:rsid w:val="00CC5B00"/>
    <w:rsid w:val="00CC7399"/>
    <w:rsid w:val="00CD12C9"/>
    <w:rsid w:val="00CD5296"/>
    <w:rsid w:val="00CD6A4D"/>
    <w:rsid w:val="00CE02F7"/>
    <w:rsid w:val="00CF19CF"/>
    <w:rsid w:val="00CF3046"/>
    <w:rsid w:val="00D00457"/>
    <w:rsid w:val="00D00603"/>
    <w:rsid w:val="00D016D3"/>
    <w:rsid w:val="00D02E03"/>
    <w:rsid w:val="00D12BA0"/>
    <w:rsid w:val="00D15597"/>
    <w:rsid w:val="00D16840"/>
    <w:rsid w:val="00D17937"/>
    <w:rsid w:val="00D27DBF"/>
    <w:rsid w:val="00D33912"/>
    <w:rsid w:val="00D40FB1"/>
    <w:rsid w:val="00D44156"/>
    <w:rsid w:val="00D45462"/>
    <w:rsid w:val="00D50BD4"/>
    <w:rsid w:val="00D521F4"/>
    <w:rsid w:val="00D65879"/>
    <w:rsid w:val="00D725CB"/>
    <w:rsid w:val="00D747AF"/>
    <w:rsid w:val="00D769E5"/>
    <w:rsid w:val="00D80D09"/>
    <w:rsid w:val="00D823A9"/>
    <w:rsid w:val="00D878C4"/>
    <w:rsid w:val="00D9188A"/>
    <w:rsid w:val="00D93966"/>
    <w:rsid w:val="00DB101F"/>
    <w:rsid w:val="00DB7DB7"/>
    <w:rsid w:val="00DC4BC1"/>
    <w:rsid w:val="00DC5F53"/>
    <w:rsid w:val="00DD1AC6"/>
    <w:rsid w:val="00DE644B"/>
    <w:rsid w:val="00DF7F51"/>
    <w:rsid w:val="00E032FD"/>
    <w:rsid w:val="00E06BB8"/>
    <w:rsid w:val="00E127EA"/>
    <w:rsid w:val="00E14799"/>
    <w:rsid w:val="00E14BB2"/>
    <w:rsid w:val="00E1781E"/>
    <w:rsid w:val="00E2274A"/>
    <w:rsid w:val="00E2488B"/>
    <w:rsid w:val="00E25E6C"/>
    <w:rsid w:val="00E26C90"/>
    <w:rsid w:val="00E3496F"/>
    <w:rsid w:val="00E40E5F"/>
    <w:rsid w:val="00E430A7"/>
    <w:rsid w:val="00E442D4"/>
    <w:rsid w:val="00E56F23"/>
    <w:rsid w:val="00E605D7"/>
    <w:rsid w:val="00E66487"/>
    <w:rsid w:val="00E708D6"/>
    <w:rsid w:val="00E7099A"/>
    <w:rsid w:val="00E761F1"/>
    <w:rsid w:val="00E77706"/>
    <w:rsid w:val="00E86C45"/>
    <w:rsid w:val="00E87EFD"/>
    <w:rsid w:val="00E91635"/>
    <w:rsid w:val="00E925B5"/>
    <w:rsid w:val="00E93053"/>
    <w:rsid w:val="00E95775"/>
    <w:rsid w:val="00E974A8"/>
    <w:rsid w:val="00EA15FA"/>
    <w:rsid w:val="00EA26A7"/>
    <w:rsid w:val="00EA30F0"/>
    <w:rsid w:val="00EA6AE3"/>
    <w:rsid w:val="00EB4598"/>
    <w:rsid w:val="00EB74C6"/>
    <w:rsid w:val="00EC2799"/>
    <w:rsid w:val="00EC6A24"/>
    <w:rsid w:val="00ED19B8"/>
    <w:rsid w:val="00ED2760"/>
    <w:rsid w:val="00EF3DC5"/>
    <w:rsid w:val="00EF5512"/>
    <w:rsid w:val="00F07374"/>
    <w:rsid w:val="00F076F2"/>
    <w:rsid w:val="00F138C4"/>
    <w:rsid w:val="00F3022B"/>
    <w:rsid w:val="00F30424"/>
    <w:rsid w:val="00F34648"/>
    <w:rsid w:val="00F43971"/>
    <w:rsid w:val="00F43CE3"/>
    <w:rsid w:val="00F5437B"/>
    <w:rsid w:val="00F55E5C"/>
    <w:rsid w:val="00F61098"/>
    <w:rsid w:val="00F74C20"/>
    <w:rsid w:val="00FA0BA0"/>
    <w:rsid w:val="00FA4B35"/>
    <w:rsid w:val="00FB2B59"/>
    <w:rsid w:val="00FB318F"/>
    <w:rsid w:val="00FC448D"/>
    <w:rsid w:val="00FD131F"/>
    <w:rsid w:val="00FD7777"/>
    <w:rsid w:val="00FE4E1A"/>
    <w:rsid w:val="00FE5F06"/>
    <w:rsid w:val="00FF107F"/>
    <w:rsid w:val="00FF34B5"/>
    <w:rsid w:val="00FF5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5:chartTrackingRefBased/>
  <w15:docId w15:val="{6132EFD4-24C4-4B49-B5DA-FCACE2D5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F5437B"/>
    <w:pPr>
      <w:autoSpaceDE w:val="0"/>
      <w:autoSpaceDN w:val="0"/>
      <w:adjustRightInd w:val="0"/>
      <w:outlineLvl w:val="0"/>
    </w:pPr>
    <w:rPr>
      <w:rFonts w:ascii="Arial" w:hAnsi="Arial"/>
      <w:b/>
      <w:bCs/>
    </w:rPr>
  </w:style>
  <w:style w:type="paragraph" w:styleId="Heading5">
    <w:name w:val="heading 5"/>
    <w:basedOn w:val="Normal"/>
    <w:next w:val="Normal"/>
    <w:qFormat/>
    <w:rsid w:val="00F5437B"/>
    <w:pPr>
      <w:autoSpaceDE w:val="0"/>
      <w:autoSpaceDN w:val="0"/>
      <w:adjustRightInd w:val="0"/>
      <w:jc w:val="center"/>
      <w:outlineLvl w:val="4"/>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rsid w:val="00F5437B"/>
    <w:pPr>
      <w:autoSpaceDE w:val="0"/>
      <w:autoSpaceDN w:val="0"/>
      <w:adjustRightInd w:val="0"/>
    </w:pPr>
    <w:rPr>
      <w:rFonts w:ascii="Arial" w:hAnsi="Arial"/>
      <w:b/>
      <w:bCs/>
    </w:rPr>
  </w:style>
  <w:style w:type="paragraph" w:styleId="BodyText2">
    <w:name w:val="Body Text 2"/>
    <w:basedOn w:val="Normal"/>
    <w:next w:val="Normal"/>
    <w:rsid w:val="00F5437B"/>
    <w:pPr>
      <w:autoSpaceDE w:val="0"/>
      <w:autoSpaceDN w:val="0"/>
      <w:adjustRightInd w:val="0"/>
    </w:pPr>
    <w:rPr>
      <w:rFonts w:ascii="Arial" w:hAnsi="Arial"/>
      <w:b/>
      <w:bCs/>
    </w:rPr>
  </w:style>
  <w:style w:type="paragraph" w:styleId="BalloonText">
    <w:name w:val="Balloon Text"/>
    <w:basedOn w:val="Normal"/>
    <w:semiHidden/>
    <w:rsid w:val="0014202D"/>
    <w:rPr>
      <w:rFonts w:ascii="Tahoma" w:hAnsi="Tahoma" w:cs="Tahoma"/>
      <w:sz w:val="16"/>
      <w:szCs w:val="16"/>
    </w:rPr>
  </w:style>
  <w:style w:type="paragraph" w:styleId="Header">
    <w:name w:val="header"/>
    <w:basedOn w:val="Normal"/>
    <w:link w:val="HeaderChar"/>
    <w:uiPriority w:val="99"/>
    <w:rsid w:val="002F2843"/>
    <w:pPr>
      <w:tabs>
        <w:tab w:val="center" w:pos="4320"/>
        <w:tab w:val="right" w:pos="8640"/>
      </w:tabs>
    </w:pPr>
  </w:style>
  <w:style w:type="paragraph" w:styleId="Footer">
    <w:name w:val="footer"/>
    <w:basedOn w:val="Normal"/>
    <w:rsid w:val="002F2843"/>
    <w:pPr>
      <w:tabs>
        <w:tab w:val="center" w:pos="4320"/>
        <w:tab w:val="right" w:pos="8640"/>
      </w:tabs>
    </w:pPr>
  </w:style>
  <w:style w:type="character" w:styleId="PageNumber">
    <w:name w:val="page number"/>
    <w:basedOn w:val="DefaultParagraphFont"/>
    <w:rsid w:val="002F2843"/>
  </w:style>
  <w:style w:type="character" w:customStyle="1" w:styleId="HeaderChar">
    <w:name w:val="Header Char"/>
    <w:link w:val="Header"/>
    <w:uiPriority w:val="99"/>
    <w:rsid w:val="008412B6"/>
    <w:rPr>
      <w:sz w:val="24"/>
      <w:szCs w:val="24"/>
    </w:rPr>
  </w:style>
  <w:style w:type="character" w:styleId="Hyperlink">
    <w:name w:val="Hyperlink"/>
    <w:rsid w:val="00A40B2F"/>
    <w:rPr>
      <w:color w:val="0000FF"/>
      <w:u w:val="single"/>
    </w:rPr>
  </w:style>
  <w:style w:type="paragraph" w:customStyle="1" w:styleId="Pa2">
    <w:name w:val="Pa2"/>
    <w:basedOn w:val="Normal"/>
    <w:next w:val="Normal"/>
    <w:uiPriority w:val="99"/>
    <w:rsid w:val="00465115"/>
    <w:pPr>
      <w:autoSpaceDE w:val="0"/>
      <w:autoSpaceDN w:val="0"/>
      <w:adjustRightInd w:val="0"/>
      <w:spacing w:line="241" w:lineRule="atLeast"/>
    </w:pPr>
    <w:rPr>
      <w:rFonts w:ascii="Arial" w:eastAsia="Calibri" w:hAnsi="Arial" w:cs="Arial"/>
    </w:rPr>
  </w:style>
  <w:style w:type="character" w:customStyle="1" w:styleId="A3">
    <w:name w:val="A3"/>
    <w:uiPriority w:val="99"/>
    <w:rsid w:val="00465115"/>
    <w:rPr>
      <w:color w:val="000000"/>
      <w:sz w:val="19"/>
      <w:szCs w:val="19"/>
    </w:rPr>
  </w:style>
  <w:style w:type="paragraph" w:styleId="BodyTextIndent">
    <w:name w:val="Body Text Indent"/>
    <w:basedOn w:val="Normal"/>
    <w:link w:val="BodyTextIndentChar"/>
    <w:rsid w:val="00873E62"/>
    <w:pPr>
      <w:spacing w:after="120"/>
      <w:ind w:left="360"/>
    </w:pPr>
  </w:style>
  <w:style w:type="character" w:customStyle="1" w:styleId="BodyTextIndentChar">
    <w:name w:val="Body Text Indent Char"/>
    <w:link w:val="BodyTextIndent"/>
    <w:rsid w:val="00873E62"/>
    <w:rPr>
      <w:sz w:val="24"/>
      <w:szCs w:val="24"/>
    </w:rPr>
  </w:style>
  <w:style w:type="character" w:styleId="CommentReference">
    <w:name w:val="annotation reference"/>
    <w:rsid w:val="003916B7"/>
    <w:rPr>
      <w:sz w:val="16"/>
      <w:szCs w:val="16"/>
    </w:rPr>
  </w:style>
  <w:style w:type="paragraph" w:styleId="CommentText">
    <w:name w:val="annotation text"/>
    <w:basedOn w:val="Normal"/>
    <w:link w:val="CommentTextChar"/>
    <w:rsid w:val="003916B7"/>
    <w:rPr>
      <w:sz w:val="20"/>
      <w:szCs w:val="20"/>
    </w:rPr>
  </w:style>
  <w:style w:type="character" w:customStyle="1" w:styleId="CommentTextChar">
    <w:name w:val="Comment Text Char"/>
    <w:basedOn w:val="DefaultParagraphFont"/>
    <w:link w:val="CommentText"/>
    <w:rsid w:val="003916B7"/>
  </w:style>
  <w:style w:type="paragraph" w:styleId="CommentSubject">
    <w:name w:val="annotation subject"/>
    <w:basedOn w:val="CommentText"/>
    <w:next w:val="CommentText"/>
    <w:link w:val="CommentSubjectChar"/>
    <w:rsid w:val="003916B7"/>
    <w:rPr>
      <w:b/>
      <w:bCs/>
    </w:rPr>
  </w:style>
  <w:style w:type="character" w:customStyle="1" w:styleId="CommentSubjectChar">
    <w:name w:val="Comment Subject Char"/>
    <w:link w:val="CommentSubject"/>
    <w:rsid w:val="003916B7"/>
    <w:rPr>
      <w:b/>
      <w:bCs/>
    </w:rPr>
  </w:style>
  <w:style w:type="table" w:styleId="TableGrid">
    <w:name w:val="Table Grid"/>
    <w:basedOn w:val="TableNormal"/>
    <w:uiPriority w:val="39"/>
    <w:rsid w:val="004443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496241">
      <w:bodyDiv w:val="1"/>
      <w:marLeft w:val="-3891"/>
      <w:marRight w:val="3891"/>
      <w:marTop w:val="102"/>
      <w:marBottom w:val="102"/>
      <w:divBdr>
        <w:top w:val="none" w:sz="0" w:space="0" w:color="auto"/>
        <w:left w:val="none" w:sz="0" w:space="0" w:color="auto"/>
        <w:bottom w:val="none" w:sz="0" w:space="0" w:color="auto"/>
        <w:right w:val="none" w:sz="0" w:space="0" w:color="auto"/>
      </w:divBdr>
      <w:divsChild>
        <w:div w:id="1396854600">
          <w:marLeft w:val="0"/>
          <w:marRight w:val="0"/>
          <w:marTop w:val="0"/>
          <w:marBottom w:val="0"/>
          <w:divBdr>
            <w:top w:val="none" w:sz="0" w:space="0" w:color="auto"/>
            <w:left w:val="none" w:sz="0" w:space="0" w:color="auto"/>
            <w:bottom w:val="single" w:sz="4" w:space="0" w:color="000000"/>
            <w:right w:val="none" w:sz="0" w:space="0" w:color="auto"/>
          </w:divBdr>
          <w:divsChild>
            <w:div w:id="473764240">
              <w:marLeft w:val="10"/>
              <w:marRight w:val="10"/>
              <w:marTop w:val="0"/>
              <w:marBottom w:val="0"/>
              <w:divBdr>
                <w:top w:val="none" w:sz="0" w:space="0" w:color="auto"/>
                <w:left w:val="none" w:sz="0" w:space="0" w:color="auto"/>
                <w:bottom w:val="none" w:sz="0" w:space="0" w:color="auto"/>
                <w:right w:val="none" w:sz="0" w:space="0" w:color="auto"/>
              </w:divBdr>
              <w:divsChild>
                <w:div w:id="2032605767">
                  <w:marLeft w:val="0"/>
                  <w:marRight w:val="0"/>
                  <w:marTop w:val="0"/>
                  <w:marBottom w:val="0"/>
                  <w:divBdr>
                    <w:top w:val="none" w:sz="0" w:space="0" w:color="auto"/>
                    <w:left w:val="none" w:sz="0" w:space="0" w:color="auto"/>
                    <w:bottom w:val="none" w:sz="0" w:space="0" w:color="auto"/>
                    <w:right w:val="none" w:sz="0" w:space="0" w:color="auto"/>
                  </w:divBdr>
                  <w:divsChild>
                    <w:div w:id="161939906">
                      <w:marLeft w:val="10"/>
                      <w:marRight w:val="10"/>
                      <w:marTop w:val="0"/>
                      <w:marBottom w:val="0"/>
                      <w:divBdr>
                        <w:top w:val="none" w:sz="0" w:space="0" w:color="auto"/>
                        <w:left w:val="none" w:sz="0" w:space="0" w:color="auto"/>
                        <w:bottom w:val="none" w:sz="0" w:space="0" w:color="auto"/>
                        <w:right w:val="none" w:sz="0" w:space="0" w:color="auto"/>
                      </w:divBdr>
                      <w:divsChild>
                        <w:div w:id="884951946">
                          <w:marLeft w:val="102"/>
                          <w:marRight w:val="102"/>
                          <w:marTop w:val="0"/>
                          <w:marBottom w:val="0"/>
                          <w:divBdr>
                            <w:top w:val="none" w:sz="0" w:space="0" w:color="auto"/>
                            <w:left w:val="none" w:sz="0" w:space="0" w:color="auto"/>
                            <w:bottom w:val="none" w:sz="0" w:space="0" w:color="auto"/>
                            <w:right w:val="none" w:sz="0" w:space="0" w:color="auto"/>
                          </w:divBdr>
                          <w:divsChild>
                            <w:div w:id="1459569887">
                              <w:marLeft w:val="0"/>
                              <w:marRight w:val="0"/>
                              <w:marTop w:val="0"/>
                              <w:marBottom w:val="0"/>
                              <w:divBdr>
                                <w:top w:val="none" w:sz="0" w:space="0" w:color="auto"/>
                                <w:left w:val="none" w:sz="0" w:space="0" w:color="auto"/>
                                <w:bottom w:val="none" w:sz="0" w:space="0" w:color="auto"/>
                                <w:right w:val="none" w:sz="0" w:space="0" w:color="auto"/>
                              </w:divBdr>
                              <w:divsChild>
                                <w:div w:id="1156069118">
                                  <w:marLeft w:val="0"/>
                                  <w:marRight w:val="0"/>
                                  <w:marTop w:val="0"/>
                                  <w:marBottom w:val="0"/>
                                  <w:divBdr>
                                    <w:top w:val="single" w:sz="4" w:space="0" w:color="BBBBBB"/>
                                    <w:left w:val="single" w:sz="4" w:space="0" w:color="BBBBBB"/>
                                    <w:bottom w:val="single" w:sz="4" w:space="0" w:color="BBBBBB"/>
                                    <w:right w:val="single" w:sz="4" w:space="0" w:color="BBBBBB"/>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unswickc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AE1DA-10D2-431C-B3F4-DEBAA084D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1820</Words>
  <Characters>11280</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PRACTICAL NURSING</vt:lpstr>
    </vt:vector>
  </TitlesOfParts>
  <Company>BCC</Company>
  <LinksUpToDate>false</LinksUpToDate>
  <CharactersWithSpaces>13074</CharactersWithSpaces>
  <SharedDoc>false</SharedDoc>
  <HLinks>
    <vt:vector size="6" baseType="variant">
      <vt:variant>
        <vt:i4>4063345</vt:i4>
      </vt:variant>
      <vt:variant>
        <vt:i4>2</vt:i4>
      </vt:variant>
      <vt:variant>
        <vt:i4>0</vt:i4>
      </vt:variant>
      <vt:variant>
        <vt:i4>5</vt:i4>
      </vt:variant>
      <vt:variant>
        <vt:lpwstr>http://www.brunswickcc.edu/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NURSING</dc:title>
  <dc:subject/>
  <dc:creator>macet</dc:creator>
  <cp:keywords/>
  <cp:lastModifiedBy>Lee Brinkley</cp:lastModifiedBy>
  <cp:revision>2</cp:revision>
  <cp:lastPrinted>2015-06-10T14:24:00Z</cp:lastPrinted>
  <dcterms:created xsi:type="dcterms:W3CDTF">2015-06-10T14:38:00Z</dcterms:created>
  <dcterms:modified xsi:type="dcterms:W3CDTF">2015-06-10T14:38:00Z</dcterms:modified>
</cp:coreProperties>
</file>